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52D4C60" w14:textId="77777777" w:rsidR="00F75C81" w:rsidRDefault="00000000">
      <w:pPr>
        <w:pStyle w:val="Title"/>
        <w:spacing w:line="276" w:lineRule="auto"/>
        <w:ind w:left="0"/>
        <w:rPr>
          <w:rFonts w:ascii="Nunito" w:eastAsia="Nunito" w:hAnsi="Nunito" w:cs="Nunito"/>
        </w:rPr>
      </w:pPr>
      <w:bookmarkStart w:id="0" w:name="_5uoc4mfz7mn4" w:colFirst="0" w:colLast="0"/>
      <w:bookmarkEnd w:id="0"/>
      <w:r>
        <w:rPr>
          <w:rFonts w:ascii="Nunito" w:eastAsia="Nunito" w:hAnsi="Nunito" w:cs="Nunito"/>
        </w:rPr>
        <w:t>Software Quality Assurance Project Deliverable (SQAPD)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21D4A559" wp14:editId="75D8181A">
            <wp:simplePos x="0" y="0"/>
            <wp:positionH relativeFrom="column">
              <wp:posOffset>-704087</wp:posOffset>
            </wp:positionH>
            <wp:positionV relativeFrom="paragraph">
              <wp:posOffset>256032</wp:posOffset>
            </wp:positionV>
            <wp:extent cx="493776" cy="493776"/>
            <wp:effectExtent l="0" t="0" r="0" b="0"/>
            <wp:wrapSquare wrapText="bothSides" distT="0" distB="0" distL="0" distR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493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D7CFB9" w14:textId="77777777" w:rsidR="00F75C81" w:rsidRDefault="00F75C81">
      <w:pPr>
        <w:spacing w:after="200"/>
        <w:ind w:left="0" w:right="0"/>
      </w:pPr>
    </w:p>
    <w:p w14:paraId="0348C5AD" w14:textId="77777777" w:rsidR="00F75C81" w:rsidRDefault="00F75C81">
      <w:pPr>
        <w:spacing w:after="200"/>
        <w:ind w:left="0" w:right="0"/>
      </w:pPr>
    </w:p>
    <w:p w14:paraId="19D42CAE" w14:textId="77777777" w:rsidR="00F75C81" w:rsidRDefault="00F75C81">
      <w:pPr>
        <w:spacing w:after="200"/>
        <w:ind w:right="0"/>
      </w:pPr>
    </w:p>
    <w:p w14:paraId="7BC2D6D7" w14:textId="77777777" w:rsidR="00F75C81" w:rsidRDefault="00F75C81">
      <w:pPr>
        <w:spacing w:after="200"/>
        <w:ind w:right="0"/>
      </w:pPr>
    </w:p>
    <w:p w14:paraId="7CB8FFD2" w14:textId="77777777" w:rsidR="00F75C81" w:rsidRDefault="00F75C81">
      <w:pPr>
        <w:spacing w:after="200"/>
        <w:ind w:left="0" w:right="0"/>
      </w:pPr>
    </w:p>
    <w:p w14:paraId="603B1618" w14:textId="77777777" w:rsidR="00F75C81" w:rsidRDefault="00F75C81">
      <w:pPr>
        <w:spacing w:after="200"/>
        <w:ind w:left="0" w:right="0"/>
      </w:pPr>
    </w:p>
    <w:p w14:paraId="55CB8BD5" w14:textId="77777777" w:rsidR="00F75C81" w:rsidRDefault="00F75C81">
      <w:pPr>
        <w:spacing w:after="200"/>
        <w:ind w:left="0" w:right="0"/>
      </w:pPr>
    </w:p>
    <w:p w14:paraId="7CC0408B" w14:textId="77777777" w:rsidR="00F75C81" w:rsidRDefault="00F75C81">
      <w:pPr>
        <w:spacing w:after="200"/>
        <w:ind w:left="0" w:right="0"/>
      </w:pPr>
    </w:p>
    <w:p w14:paraId="76791059" w14:textId="77777777" w:rsidR="00F75C81" w:rsidRDefault="00F75C81">
      <w:pPr>
        <w:spacing w:after="200"/>
        <w:ind w:left="0" w:right="0"/>
      </w:pPr>
    </w:p>
    <w:p w14:paraId="1D753047" w14:textId="77777777" w:rsidR="00F75C81" w:rsidRDefault="00F75C81">
      <w:pPr>
        <w:spacing w:after="200"/>
        <w:ind w:left="0" w:right="0"/>
      </w:pPr>
    </w:p>
    <w:p w14:paraId="33C9D6B4" w14:textId="77777777" w:rsidR="00F75C81" w:rsidRDefault="00000000">
      <w:pPr>
        <w:pStyle w:val="Heading3"/>
        <w:spacing w:line="276" w:lineRule="auto"/>
        <w:rPr>
          <w:rFonts w:ascii="Nunito" w:eastAsia="Nunito" w:hAnsi="Nunito" w:cs="Nunito"/>
          <w:sz w:val="28"/>
          <w:szCs w:val="28"/>
        </w:rPr>
      </w:pPr>
      <w:bookmarkStart w:id="1" w:name="_m0mnxktmz8ps" w:colFirst="0" w:colLast="0"/>
      <w:bookmarkEnd w:id="1"/>
      <w:r>
        <w:rPr>
          <w:rFonts w:ascii="Nunito" w:eastAsia="Nunito" w:hAnsi="Nunito" w:cs="Nunito"/>
          <w:sz w:val="26"/>
          <w:szCs w:val="26"/>
        </w:rPr>
        <w:t>PREPARED FOR</w:t>
      </w:r>
    </w:p>
    <w:p w14:paraId="613E9918" w14:textId="77777777" w:rsidR="00F75C81" w:rsidRDefault="00000000">
      <w:pPr>
        <w:spacing w:before="0"/>
        <w:ind w:right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John Doe</w:t>
      </w:r>
    </w:p>
    <w:p w14:paraId="39842887" w14:textId="73C54401" w:rsidR="00F75C81" w:rsidRDefault="00F71A1C">
      <w:pPr>
        <w:spacing w:before="0"/>
        <w:ind w:right="0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Health Connect</w:t>
      </w:r>
    </w:p>
    <w:p w14:paraId="1E1391B8" w14:textId="77777777" w:rsidR="00F75C81" w:rsidRDefault="00000000">
      <w:pPr>
        <w:pStyle w:val="Heading3"/>
        <w:spacing w:line="276" w:lineRule="auto"/>
        <w:rPr>
          <w:rFonts w:ascii="Nunito" w:eastAsia="Nunito" w:hAnsi="Nunito" w:cs="Nunito"/>
          <w:sz w:val="26"/>
          <w:szCs w:val="26"/>
        </w:rPr>
      </w:pPr>
      <w:bookmarkStart w:id="2" w:name="_ymb0z2vex7s2" w:colFirst="0" w:colLast="0"/>
      <w:bookmarkEnd w:id="2"/>
      <w:r>
        <w:rPr>
          <w:rFonts w:ascii="Nunito" w:eastAsia="Nunito" w:hAnsi="Nunito" w:cs="Nunito"/>
          <w:sz w:val="26"/>
          <w:szCs w:val="26"/>
        </w:rPr>
        <w:t>PREPARED BY</w:t>
      </w:r>
    </w:p>
    <w:p w14:paraId="6FCA0F0A" w14:textId="5B4AE3D5" w:rsidR="00F75C81" w:rsidRDefault="00000000">
      <w:pPr>
        <w:spacing w:before="0"/>
        <w:ind w:right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Gio</w:t>
      </w:r>
      <w:r w:rsidR="007D2CE2">
        <w:rPr>
          <w:color w:val="000000"/>
          <w:sz w:val="26"/>
          <w:szCs w:val="26"/>
        </w:rPr>
        <w:t>Monci</w:t>
      </w:r>
      <w:r>
        <w:rPr>
          <w:color w:val="000000"/>
          <w:sz w:val="26"/>
          <w:szCs w:val="26"/>
        </w:rPr>
        <w:t>, Joseph L, David R, Derek M</w:t>
      </w:r>
    </w:p>
    <w:p w14:paraId="35AFF29C" w14:textId="77777777" w:rsidR="00F75C81" w:rsidRDefault="00000000">
      <w:pPr>
        <w:spacing w:before="0"/>
        <w:ind w:right="0"/>
        <w:rPr>
          <w:color w:val="000000"/>
        </w:rPr>
      </w:pPr>
      <w:r>
        <w:rPr>
          <w:color w:val="000000"/>
          <w:sz w:val="26"/>
          <w:szCs w:val="26"/>
        </w:rPr>
        <w:t>Dr. Buckley’s Quality Solutions</w:t>
      </w:r>
    </w:p>
    <w:p w14:paraId="39FB2DCD" w14:textId="77777777" w:rsidR="00F75C81" w:rsidRDefault="00F75C81">
      <w:pPr>
        <w:spacing w:before="0"/>
        <w:ind w:left="0" w:right="18"/>
      </w:pPr>
    </w:p>
    <w:p w14:paraId="7418F739" w14:textId="77777777" w:rsidR="00F75C81" w:rsidRDefault="00F75C81">
      <w:pPr>
        <w:spacing w:after="200"/>
        <w:ind w:left="0" w:right="18"/>
      </w:pPr>
    </w:p>
    <w:p w14:paraId="7CD1392B" w14:textId="77777777" w:rsidR="00F75C81" w:rsidRDefault="00000000">
      <w:pPr>
        <w:pStyle w:val="Title"/>
        <w:spacing w:line="276" w:lineRule="auto"/>
        <w:rPr>
          <w:rFonts w:ascii="Nunito" w:eastAsia="Nunito" w:hAnsi="Nunito" w:cs="Nunito"/>
        </w:rPr>
      </w:pPr>
      <w:bookmarkStart w:id="3" w:name="_4r5hzqn9j2vb" w:colFirst="0" w:colLast="0"/>
      <w:bookmarkEnd w:id="3"/>
      <w:r>
        <w:rPr>
          <w:rFonts w:ascii="Nunito" w:eastAsia="Nunito" w:hAnsi="Nunito" w:cs="Nunito"/>
        </w:rPr>
        <w:t>Project Overview</w: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7E21964D" wp14:editId="699007B9">
            <wp:simplePos x="0" y="0"/>
            <wp:positionH relativeFrom="column">
              <wp:posOffset>-704087</wp:posOffset>
            </wp:positionH>
            <wp:positionV relativeFrom="paragraph">
              <wp:posOffset>128016</wp:posOffset>
            </wp:positionV>
            <wp:extent cx="484632" cy="484632"/>
            <wp:effectExtent l="0" t="0" r="0" b="0"/>
            <wp:wrapSquare wrapText="bothSides" distT="0" distB="0" distL="0" distR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484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8B2361" w14:textId="77777777" w:rsidR="00F75C81" w:rsidRDefault="00F75C81">
      <w:pPr>
        <w:spacing w:after="200"/>
        <w:ind w:right="-41"/>
      </w:pPr>
    </w:p>
    <w:p w14:paraId="51D90459" w14:textId="7DF41552" w:rsidR="00F75C81" w:rsidRPr="00F71A1C" w:rsidRDefault="00F71A1C">
      <w:p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Health Connect is a telehealth platform designed to streamline and secure asynchronous consultations between patients and healthcare providers. Key objectives include:</w:t>
      </w:r>
    </w:p>
    <w:p w14:paraId="4EB2E1C0" w14:textId="7BAA54C7" w:rsidR="00F75C81" w:rsidRPr="00F71A1C" w:rsidRDefault="00000000" w:rsidP="00F71A1C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Access: Enable registered patients to submit consultation requests and upload health information securely.</w:t>
      </w:r>
    </w:p>
    <w:p w14:paraId="5E71F54A" w14:textId="21F0B837" w:rsidR="00F75C81" w:rsidRPr="00F71A1C" w:rsidRDefault="00000000" w:rsidP="00F71A1C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Efficiency: Provide doctors with an organized dashboard for request management, tracking, and status updates.</w:t>
      </w:r>
    </w:p>
    <w:p w14:paraId="1439DEDE" w14:textId="6EBC0629" w:rsidR="00F75C81" w:rsidRPr="00F71A1C" w:rsidRDefault="00000000" w:rsidP="00F71A1C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Security &amp; Compliance: Ensure HIPAA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compliant data handling, role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based access, encryption, and comprehensive audit logging.</w:t>
      </w:r>
    </w:p>
    <w:p w14:paraId="0B279609" w14:textId="77777777" w:rsidR="00F75C81" w:rsidRPr="00F71A1C" w:rsidRDefault="00000000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Scalability: Support growth in user base and feature expansion through modular architecture.</w:t>
      </w:r>
    </w:p>
    <w:p w14:paraId="08B39145" w14:textId="77777777" w:rsidR="00F75C81" w:rsidRPr="00F71A1C" w:rsidRDefault="00000000">
      <w:p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  <w:u w:val="single"/>
        </w:rPr>
        <w:t>Stakeholders</w:t>
      </w:r>
      <w:r w:rsidRPr="00F71A1C">
        <w:rPr>
          <w:color w:val="000000" w:themeColor="text1"/>
          <w:sz w:val="24"/>
          <w:szCs w:val="24"/>
        </w:rPr>
        <w:t>: Patients, Physicians, Pharmacists, System Administrators, and IT Security Teams.</w:t>
      </w:r>
    </w:p>
    <w:p w14:paraId="71AA7C53" w14:textId="3E453666" w:rsidR="00F75C81" w:rsidRPr="00F71A1C" w:rsidRDefault="00000000" w:rsidP="00F71A1C">
      <w:p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  <w:u w:val="single"/>
        </w:rPr>
        <w:t>Technology Stack</w:t>
      </w:r>
      <w:r w:rsidRPr="00F71A1C">
        <w:rPr>
          <w:color w:val="000000" w:themeColor="text1"/>
          <w:sz w:val="24"/>
          <w:szCs w:val="24"/>
        </w:rPr>
        <w:t>: Java Swing frontend, JDBC backend, PostgreSQL database, hosted on AWS.</w:t>
      </w:r>
    </w:p>
    <w:p w14:paraId="69EAD460" w14:textId="77777777" w:rsidR="00F71A1C" w:rsidRPr="00F71A1C" w:rsidRDefault="00F71A1C" w:rsidP="00F71A1C">
      <w:pPr>
        <w:rPr>
          <w:color w:val="000000" w:themeColor="text1"/>
          <w:sz w:val="24"/>
          <w:szCs w:val="24"/>
        </w:rPr>
      </w:pPr>
    </w:p>
    <w:tbl>
      <w:tblPr>
        <w:tblStyle w:val="a"/>
        <w:tblW w:w="8496" w:type="dxa"/>
        <w:tblLayout w:type="fixed"/>
        <w:tblLook w:val="0600" w:firstRow="0" w:lastRow="0" w:firstColumn="0" w:lastColumn="0" w:noHBand="1" w:noVBand="1"/>
      </w:tblPr>
      <w:tblGrid>
        <w:gridCol w:w="4248"/>
        <w:gridCol w:w="4248"/>
      </w:tblGrid>
      <w:tr w:rsidR="00F71A1C" w:rsidRPr="00F71A1C" w14:paraId="2BCCA795" w14:textId="77777777">
        <w:tc>
          <w:tcPr>
            <w:tcW w:w="424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706AF9" w14:textId="77777777" w:rsidR="00F75C81" w:rsidRPr="00F71A1C" w:rsidRDefault="00000000">
            <w:pPr>
              <w:pStyle w:val="Heading3"/>
              <w:spacing w:line="276" w:lineRule="auto"/>
              <w:ind w:left="15"/>
              <w:rPr>
                <w:rFonts w:ascii="Nunito" w:eastAsia="Nunito" w:hAnsi="Nunito" w:cs="Nunito"/>
                <w:color w:val="000000" w:themeColor="text1"/>
              </w:rPr>
            </w:pPr>
            <w:bookmarkStart w:id="4" w:name="_arm4ritii7li" w:colFirst="0" w:colLast="0"/>
            <w:bookmarkEnd w:id="4"/>
            <w:r w:rsidRPr="00F71A1C">
              <w:rPr>
                <w:rFonts w:ascii="Nunito" w:eastAsia="Nunito" w:hAnsi="Nunito" w:cs="Nunito"/>
                <w:color w:val="000000" w:themeColor="text1"/>
              </w:rPr>
              <w:t>Signed as accepted by client:</w:t>
            </w:r>
          </w:p>
          <w:p w14:paraId="57C49ECF" w14:textId="77777777" w:rsidR="00F75C81" w:rsidRPr="00F71A1C" w:rsidRDefault="00F75C81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</w:p>
          <w:p w14:paraId="2D0D4890" w14:textId="77777777" w:rsidR="00F75C81" w:rsidRPr="00F71A1C" w:rsidRDefault="00F75C81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</w:p>
          <w:p w14:paraId="71A57C39" w14:textId="148D26FE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 xml:space="preserve">John Doe, CEO of </w:t>
            </w:r>
            <w:r w:rsidR="00F71A1C" w:rsidRPr="00F71A1C">
              <w:rPr>
                <w:color w:val="000000" w:themeColor="text1"/>
                <w:sz w:val="24"/>
                <w:szCs w:val="24"/>
              </w:rPr>
              <w:t>Health Connect</w:t>
            </w:r>
          </w:p>
          <w:p w14:paraId="749B9495" w14:textId="77777777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</w:rPr>
              <w:pict w14:anchorId="558538DF">
                <v:rect id="_x0000_i1025" style="width:0;height:1.5pt" o:hralign="center" o:hrstd="t" o:hr="t" fillcolor="#a0a0a0" stroked="f"/>
              </w:pict>
            </w:r>
          </w:p>
        </w:tc>
        <w:tc>
          <w:tcPr>
            <w:tcW w:w="424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A01E54" w14:textId="77777777" w:rsidR="00F75C81" w:rsidRPr="00F71A1C" w:rsidRDefault="00F75C81">
            <w:pPr>
              <w:pStyle w:val="Heading3"/>
              <w:spacing w:line="276" w:lineRule="auto"/>
              <w:rPr>
                <w:rFonts w:ascii="Nunito" w:eastAsia="Nunito" w:hAnsi="Nunito" w:cs="Nunito"/>
                <w:color w:val="000000" w:themeColor="text1"/>
              </w:rPr>
            </w:pPr>
            <w:bookmarkStart w:id="5" w:name="_dzns8ya4yvgt" w:colFirst="0" w:colLast="0"/>
            <w:bookmarkEnd w:id="5"/>
          </w:p>
          <w:p w14:paraId="0CB83C48" w14:textId="77777777" w:rsidR="00F75C81" w:rsidRPr="00F71A1C" w:rsidRDefault="00F75C81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</w:p>
          <w:p w14:paraId="12ED5FBD" w14:textId="77777777" w:rsidR="00F75C81" w:rsidRPr="00F71A1C" w:rsidRDefault="00F75C81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</w:p>
          <w:p w14:paraId="377E9760" w14:textId="77777777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April 21st, 2025</w:t>
            </w:r>
          </w:p>
          <w:p w14:paraId="0E81FCD1" w14:textId="77777777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</w:rPr>
              <w:pict w14:anchorId="72E395BB">
                <v:rect id="_x0000_i1026" style="width:0;height:1.5pt" o:hralign="center" o:hrstd="t" o:hr="t" fillcolor="#a0a0a0" stroked="f"/>
              </w:pict>
            </w:r>
          </w:p>
        </w:tc>
      </w:tr>
      <w:tr w:rsidR="00F71A1C" w:rsidRPr="00F71A1C" w14:paraId="7EE646A1" w14:textId="77777777">
        <w:trPr>
          <w:trHeight w:val="180"/>
        </w:trPr>
        <w:tc>
          <w:tcPr>
            <w:tcW w:w="424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45C7CF" w14:textId="2C4FD5FB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18"/>
                <w:szCs w:val="18"/>
              </w:rPr>
            </w:pPr>
            <w:r w:rsidRPr="00F71A1C">
              <w:rPr>
                <w:color w:val="000000" w:themeColor="text1"/>
                <w:sz w:val="18"/>
                <w:szCs w:val="18"/>
              </w:rPr>
              <w:t>[NAME], [</w:t>
            </w:r>
            <w:r w:rsidR="00F71A1C" w:rsidRPr="00F71A1C">
              <w:rPr>
                <w:color w:val="000000" w:themeColor="text1"/>
                <w:sz w:val="18"/>
                <w:szCs w:val="18"/>
              </w:rPr>
              <w:t>TITLE]</w:t>
            </w:r>
          </w:p>
        </w:tc>
        <w:tc>
          <w:tcPr>
            <w:tcW w:w="424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0F3162" w14:textId="77777777" w:rsidR="00F75C81" w:rsidRPr="00F71A1C" w:rsidRDefault="00000000">
            <w:pPr>
              <w:spacing w:before="0"/>
              <w:ind w:left="0" w:right="0"/>
              <w:rPr>
                <w:color w:val="000000" w:themeColor="text1"/>
                <w:sz w:val="18"/>
                <w:szCs w:val="18"/>
              </w:rPr>
            </w:pPr>
            <w:r w:rsidRPr="00F71A1C">
              <w:rPr>
                <w:color w:val="000000" w:themeColor="text1"/>
                <w:sz w:val="18"/>
                <w:szCs w:val="18"/>
              </w:rPr>
              <w:t>[DATE]</w:t>
            </w:r>
          </w:p>
        </w:tc>
      </w:tr>
    </w:tbl>
    <w:sdt>
      <w:sdtPr>
        <w:rPr>
          <w:rFonts w:ascii="Nunito" w:eastAsia="Nunito" w:hAnsi="Nunito" w:cs="Nunito"/>
          <w:color w:val="000000" w:themeColor="text1"/>
          <w:sz w:val="22"/>
          <w:szCs w:val="22"/>
          <w:lang w:val="en-GB"/>
        </w:rPr>
        <w:id w:val="370356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660682" w14:textId="03E53409" w:rsidR="00F71A1C" w:rsidRPr="00F71A1C" w:rsidRDefault="00F71A1C">
          <w:pPr>
            <w:pStyle w:val="TOCHeading"/>
            <w:rPr>
              <w:rFonts w:ascii="Nunito" w:hAnsi="Nunito"/>
              <w:color w:val="000000" w:themeColor="text1"/>
            </w:rPr>
          </w:pPr>
          <w:r w:rsidRPr="00F71A1C">
            <w:rPr>
              <w:rFonts w:ascii="Nunito" w:hAnsi="Nunito"/>
              <w:color w:val="000000" w:themeColor="text1"/>
            </w:rPr>
            <w:t>Contents</w:t>
          </w:r>
        </w:p>
        <w:p w14:paraId="4925CFA3" w14:textId="328FCABF" w:rsidR="00DB6D9C" w:rsidRDefault="00F71A1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r w:rsidRPr="00F71A1C">
            <w:rPr>
              <w:color w:val="000000" w:themeColor="text1"/>
            </w:rPr>
            <w:fldChar w:fldCharType="begin"/>
          </w:r>
          <w:r w:rsidRPr="00F71A1C">
            <w:rPr>
              <w:color w:val="000000" w:themeColor="text1"/>
            </w:rPr>
            <w:instrText xml:space="preserve"> TOC \o "1-1" \h \z \u </w:instrText>
          </w:r>
          <w:r w:rsidRPr="00F71A1C">
            <w:rPr>
              <w:color w:val="000000" w:themeColor="text1"/>
            </w:rPr>
            <w:fldChar w:fldCharType="separate"/>
          </w:r>
          <w:hyperlink w:anchor="_Toc196253337" w:history="1">
            <w:r w:rsidR="00DB6D9C" w:rsidRPr="005E32BE">
              <w:rPr>
                <w:rStyle w:val="Hyperlink"/>
                <w:noProof/>
              </w:rPr>
              <w:t>1.</w:t>
            </w:r>
            <w:r w:rsidR="00DB6D9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DB6D9C" w:rsidRPr="005E32BE">
              <w:rPr>
                <w:rStyle w:val="Hyperlink"/>
                <w:noProof/>
              </w:rPr>
              <w:t>Requirements Phase</w:t>
            </w:r>
            <w:r w:rsidR="00DB6D9C">
              <w:rPr>
                <w:noProof/>
                <w:webHidden/>
              </w:rPr>
              <w:tab/>
            </w:r>
            <w:r w:rsidR="00DB6D9C">
              <w:rPr>
                <w:noProof/>
                <w:webHidden/>
              </w:rPr>
              <w:fldChar w:fldCharType="begin"/>
            </w:r>
            <w:r w:rsidR="00DB6D9C">
              <w:rPr>
                <w:noProof/>
                <w:webHidden/>
              </w:rPr>
              <w:instrText xml:space="preserve"> PAGEREF _Toc196253337 \h </w:instrText>
            </w:r>
            <w:r w:rsidR="00DB6D9C">
              <w:rPr>
                <w:noProof/>
                <w:webHidden/>
              </w:rPr>
            </w:r>
            <w:r w:rsidR="00DB6D9C"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4</w:t>
            </w:r>
            <w:r w:rsidR="00DB6D9C">
              <w:rPr>
                <w:noProof/>
                <w:webHidden/>
              </w:rPr>
              <w:fldChar w:fldCharType="end"/>
            </w:r>
          </w:hyperlink>
        </w:p>
        <w:p w14:paraId="4A9B7243" w14:textId="7A9F2924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38" w:history="1">
            <w:r w:rsidRPr="005E32B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Design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4A35" w14:textId="0C568E97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39" w:history="1">
            <w:r w:rsidRPr="005E32B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Process Model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AB33D" w14:textId="41770AEB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0" w:history="1">
            <w:r w:rsidRPr="005E32B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Implementation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AF8CA" w14:textId="5B5D4222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1" w:history="1">
            <w:r w:rsidRPr="005E32BE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Testing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717C0" w14:textId="7323AFAC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2" w:history="1">
            <w:r w:rsidRPr="005E32BE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Readability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0DB2" w14:textId="05D374FD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3" w:history="1">
            <w:r w:rsidRPr="005E32BE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NASA ARM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43B3" w14:textId="3951BD57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4" w:history="1">
            <w:r w:rsidRPr="005E32BE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Appendix A: Analysis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024B" w14:textId="251683CF" w:rsidR="00DB6D9C" w:rsidRDefault="00DB6D9C">
          <w:pPr>
            <w:pStyle w:val="TOC1"/>
            <w:tabs>
              <w:tab w:val="left" w:pos="440"/>
              <w:tab w:val="right" w:leader="dot" w:pos="848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53345" w:history="1">
            <w:r w:rsidRPr="005E32BE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5E32BE">
              <w:rPr>
                <w:rStyle w:val="Hyperlink"/>
                <w:noProof/>
              </w:rPr>
              <w:t>Appendix C: Cited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_Toc196253345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7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48132" w14:textId="207BD00A" w:rsidR="00F71A1C" w:rsidRPr="00F71A1C" w:rsidRDefault="00F71A1C">
          <w:pPr>
            <w:rPr>
              <w:color w:val="000000" w:themeColor="text1"/>
            </w:rPr>
          </w:pPr>
          <w:r w:rsidRPr="00F71A1C">
            <w:rPr>
              <w:color w:val="000000" w:themeColor="text1"/>
            </w:rPr>
            <w:fldChar w:fldCharType="end"/>
          </w:r>
        </w:p>
      </w:sdtContent>
    </w:sdt>
    <w:p w14:paraId="2719C4A2" w14:textId="3FDD0C22" w:rsidR="00F71A1C" w:rsidRPr="00F71A1C" w:rsidRDefault="00F71A1C" w:rsidP="00F71A1C">
      <w:pPr>
        <w:ind w:left="0"/>
        <w:rPr>
          <w:color w:val="000000" w:themeColor="text1"/>
        </w:rPr>
      </w:pPr>
    </w:p>
    <w:p w14:paraId="6B760875" w14:textId="77777777" w:rsidR="00F71A1C" w:rsidRPr="00F71A1C" w:rsidRDefault="00F71A1C">
      <w:pPr>
        <w:rPr>
          <w:b/>
          <w:color w:val="000000" w:themeColor="text1"/>
          <w:sz w:val="36"/>
          <w:szCs w:val="36"/>
        </w:rPr>
      </w:pPr>
      <w:r w:rsidRPr="00F71A1C">
        <w:rPr>
          <w:color w:val="000000" w:themeColor="text1"/>
        </w:rPr>
        <w:br w:type="page"/>
      </w:r>
    </w:p>
    <w:p w14:paraId="63307A02" w14:textId="22993AEB" w:rsidR="00F75C81" w:rsidRPr="00F71A1C" w:rsidRDefault="00000000">
      <w:pPr>
        <w:pStyle w:val="Heading1"/>
        <w:numPr>
          <w:ilvl w:val="0"/>
          <w:numId w:val="1"/>
        </w:numPr>
        <w:spacing w:line="276" w:lineRule="auto"/>
        <w:rPr>
          <w:rFonts w:ascii="Nunito" w:eastAsia="Nunito" w:hAnsi="Nunito" w:cs="Nunito"/>
          <w:color w:val="000000" w:themeColor="text1"/>
        </w:rPr>
      </w:pPr>
      <w:bookmarkStart w:id="6" w:name="_Toc196253337"/>
      <w:r w:rsidRPr="00F71A1C">
        <w:rPr>
          <w:rFonts w:ascii="Nunito" w:eastAsia="Nunito" w:hAnsi="Nunito" w:cs="Nunito"/>
          <w:color w:val="000000" w:themeColor="text1"/>
        </w:rPr>
        <w:lastRenderedPageBreak/>
        <w:t>Requirements Phase</w:t>
      </w:r>
      <w:bookmarkEnd w:id="6"/>
    </w:p>
    <w:p w14:paraId="55C591BE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28"/>
          <w:szCs w:val="28"/>
        </w:rPr>
        <w:t>Introduction</w:t>
      </w:r>
    </w:p>
    <w:p w14:paraId="1774F8E6" w14:textId="0A9A0114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</w:rPr>
        <w:t>This section presents the results of the SQA Requirements Phase for Health</w:t>
      </w:r>
      <w:r w:rsidR="00E54D3D">
        <w:rPr>
          <w:color w:val="000000" w:themeColor="text1"/>
          <w:sz w:val="24"/>
          <w:szCs w:val="24"/>
        </w:rPr>
        <w:t xml:space="preserve"> </w:t>
      </w:r>
      <w:r w:rsidRPr="00F71A1C">
        <w:rPr>
          <w:color w:val="000000" w:themeColor="text1"/>
          <w:sz w:val="24"/>
          <w:szCs w:val="24"/>
        </w:rPr>
        <w:t>Connect. It includes:</w:t>
      </w:r>
    </w:p>
    <w:p w14:paraId="7D7D3EF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Inspection &amp; Review of existing requirements.</w:t>
      </w:r>
    </w:p>
    <w:p w14:paraId="48E62290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Corrected Requirements, reformatted and enhanced.</w:t>
      </w:r>
    </w:p>
    <w:p w14:paraId="3FC8C00F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Risk Matrix for all requirements with mitigation plans.</w:t>
      </w:r>
    </w:p>
    <w:p w14:paraId="137CDFCF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Evaluation &amp; Assessment Process—checklists and metrics to minimize requirement defects.</w:t>
      </w:r>
    </w:p>
    <w:p w14:paraId="38A2D24E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28"/>
          <w:szCs w:val="28"/>
        </w:rPr>
        <w:t>Requirements Inspection &amp; Review</w:t>
      </w:r>
    </w:p>
    <w:p w14:paraId="596AC67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</w:rPr>
        <w:t>Inspection Method:</w:t>
      </w:r>
    </w:p>
    <w:p w14:paraId="704C8BAF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Peer Reviews: Two independent reviewers examined each requirement. (Giovanni &amp; Joseph)</w:t>
      </w:r>
    </w:p>
    <w:p w14:paraId="4397AB37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Standards Referenced: ISO/IEC/IEEE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29148, SMART, CUPRIMDSO, HIPAA.</w:t>
      </w:r>
    </w:p>
    <w:p w14:paraId="2C90338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Quality Metrics: Completeness, Clarity, Atomicity, Testability, Consistency.</w:t>
      </w:r>
    </w:p>
    <w:p w14:paraId="33156DA7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tbl>
      <w:tblPr>
        <w:tblStyle w:val="a0"/>
        <w:tblW w:w="10905" w:type="dxa"/>
        <w:tblInd w:w="-1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5"/>
        <w:gridCol w:w="3705"/>
        <w:gridCol w:w="4140"/>
        <w:gridCol w:w="1335"/>
      </w:tblGrid>
      <w:tr w:rsidR="00F71A1C" w:rsidRPr="00F71A1C" w14:paraId="5DFBFBF5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C6E9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Issue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94C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 xml:space="preserve">Description 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A89E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Impact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96D8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Severity</w:t>
            </w:r>
          </w:p>
        </w:tc>
      </w:tr>
      <w:tr w:rsidR="00F71A1C" w:rsidRPr="00F71A1C" w14:paraId="74EBFB7B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C20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Missing Requirements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EF6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No use cases for Authentication, Medical History, Assign Doctor, Data Export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4A44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Gaps in core functionality.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FD0D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High</w:t>
            </w:r>
          </w:p>
        </w:tc>
      </w:tr>
      <w:tr w:rsidR="00F71A1C" w:rsidRPr="00F71A1C" w14:paraId="30D2EA2F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983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Ambiguity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A690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“Manage requests” is undefined (create vs. view vs. update).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C8B4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Misinterpretation by developers.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438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F71A1C" w:rsidRPr="00F71A1C" w14:paraId="7E76662E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ECEA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lastRenderedPageBreak/>
              <w:t>Not Atomic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A1A9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Combined actions in a single statement (e.g., “verify and sanitize input”).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980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Difficult to test; violates single</w:t>
            </w:r>
            <w:r w:rsidRPr="00F71A1C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F71A1C">
              <w:rPr>
                <w:color w:val="000000" w:themeColor="text1"/>
                <w:sz w:val="24"/>
                <w:szCs w:val="24"/>
              </w:rPr>
              <w:t>responsibility.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70C7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F71A1C" w:rsidRPr="00F71A1C" w14:paraId="2557DB4F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AE5F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Lack of testability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833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No acceptance criteria or measurable thresholds (e.g., performance, notification delays).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394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Unclear when requirement is met.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6ADF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High</w:t>
            </w:r>
          </w:p>
        </w:tc>
      </w:tr>
      <w:tr w:rsidR="00F71A1C" w:rsidRPr="00F71A1C" w14:paraId="1CE07E49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5279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Inconsistency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8C3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Terminology varies (“doctor” vs “nurse” vs. “assistant” vs. “user”).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DF53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Confusion; traceability issues.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5086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F71A1C" w:rsidRPr="00F71A1C" w14:paraId="22DD1CD2" w14:textId="77777777"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7DB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Traceability Gaps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82B4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No mapping from requirements to risk or design artifacts.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1D26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Hard to track coverage and mitigate risk.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CAC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High</w:t>
            </w:r>
          </w:p>
        </w:tc>
      </w:tr>
    </w:tbl>
    <w:p w14:paraId="0C1DB203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p w14:paraId="6A42E3E5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28"/>
          <w:szCs w:val="28"/>
        </w:rPr>
        <w:t>Corrected &amp; Reformatted Requirements:</w:t>
      </w:r>
    </w:p>
    <w:p w14:paraId="232DBAFC" w14:textId="77777777" w:rsidR="00F75C81" w:rsidRPr="00F71A1C" w:rsidRDefault="00000000">
      <w:pPr>
        <w:numPr>
          <w:ilvl w:val="2"/>
          <w:numId w:val="1"/>
        </w:numPr>
        <w:rPr>
          <w:b/>
          <w:color w:val="000000" w:themeColor="text1"/>
          <w:sz w:val="26"/>
          <w:szCs w:val="26"/>
        </w:rPr>
      </w:pPr>
      <w:r w:rsidRPr="00F71A1C">
        <w:rPr>
          <w:b/>
          <w:color w:val="000000" w:themeColor="text1"/>
          <w:sz w:val="24"/>
          <w:szCs w:val="24"/>
        </w:rPr>
        <w:t>Functional Requirements:</w:t>
      </w:r>
    </w:p>
    <w:p w14:paraId="2C6B138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User Profile Management</w:t>
      </w:r>
      <w:r w:rsidRPr="00F71A1C">
        <w:rPr>
          <w:color w:val="000000" w:themeColor="text1"/>
          <w:sz w:val="24"/>
          <w:szCs w:val="24"/>
        </w:rPr>
        <w:t>:</w:t>
      </w:r>
    </w:p>
    <w:p w14:paraId="22D86ABF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User Profile Management system shall allow a new Patient to register by providing full name, date of birth, email, and password.</w:t>
      </w:r>
    </w:p>
    <w:p w14:paraId="6383F947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User Profile Management system shall allow a new Doctor to register by providing full name, medical license number, email, and password.</w:t>
      </w:r>
    </w:p>
    <w:p w14:paraId="58FEF51A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User Profile Management system shall enforce role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based access control (RBAC), differentiating patients and doctors.</w:t>
      </w:r>
    </w:p>
    <w:p w14:paraId="480DDE41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User Profile Management system shall prevent duplicate registrations by checking email uniqueness.</w:t>
      </w:r>
    </w:p>
    <w:p w14:paraId="57144E76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The User Profile Management system shall allow users to update their profile except for unique identifiers.</w:t>
      </w:r>
    </w:p>
    <w:p w14:paraId="4112DF75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User Profile Management system shall secure credentials using salted password hashing and optional multi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factor authentication (MFA).</w:t>
      </w:r>
    </w:p>
    <w:p w14:paraId="0C135623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Patient Request Management</w:t>
      </w:r>
      <w:r w:rsidRPr="00F71A1C">
        <w:rPr>
          <w:color w:val="000000" w:themeColor="text1"/>
          <w:sz w:val="24"/>
          <w:szCs w:val="24"/>
        </w:rPr>
        <w:t>:</w:t>
      </w:r>
    </w:p>
    <w:p w14:paraId="5CDC2CE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Only registered Patients shall submit consultation requests.</w:t>
      </w:r>
    </w:p>
    <w:p w14:paraId="05B31F2B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Each consultation request shall receive a unique Request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ID and timestamp upon submission.</w:t>
      </w:r>
    </w:p>
    <w:p w14:paraId="43BF5D28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Patients shall view only their own requests; attempts to access others’ requests shall be denied.</w:t>
      </w:r>
    </w:p>
    <w:p w14:paraId="1F65ABA3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enforce input validation and sanitization for request data to prevent injection attacks.</w:t>
      </w:r>
    </w:p>
    <w:p w14:paraId="1A765978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notify the assigned Doctor within 1 minute of request submission.</w:t>
      </w:r>
    </w:p>
    <w:p w14:paraId="49530E7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Doctor Request Handling</w:t>
      </w:r>
      <w:r w:rsidRPr="00F71A1C">
        <w:rPr>
          <w:color w:val="000000" w:themeColor="text1"/>
          <w:sz w:val="24"/>
          <w:szCs w:val="24"/>
        </w:rPr>
        <w:t>:</w:t>
      </w:r>
    </w:p>
    <w:p w14:paraId="125F863D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Doctors shall see only unassigned Patient requests in their dashboard.</w:t>
      </w:r>
    </w:p>
    <w:p w14:paraId="75AD87CE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Upon opening a request, the system shall assign it exclusively to that Doctor.</w:t>
      </w:r>
    </w:p>
    <w:p w14:paraId="1D3FEC2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>Doctors shall update request status to In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Progress or Closed, following the sequence Open 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In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Progress 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Closed.</w:t>
      </w:r>
    </w:p>
    <w:p w14:paraId="22E6E856" w14:textId="6DD9EE35" w:rsidR="00C704C6" w:rsidRPr="00C704C6" w:rsidRDefault="00000000" w:rsidP="00C704C6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log every status change with timestamp, Doctor ID, and notes.</w:t>
      </w:r>
    </w:p>
    <w:p w14:paraId="5BF9258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Request Status Management:</w:t>
      </w:r>
    </w:p>
    <w:p w14:paraId="0021CD5E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The system shall escalate requests remaining in Open state for over 24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hours by sending a reminder to a supervisor.</w:t>
      </w:r>
    </w:p>
    <w:p w14:paraId="2BD04566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Closed requests shall be archived and locked against further edits.</w:t>
      </w:r>
    </w:p>
    <w:p w14:paraId="70032103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provide filtering of requests by status (Open, In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Progress, Closed) in the Doctor dashboard.</w:t>
      </w:r>
    </w:p>
    <w:p w14:paraId="431658D7" w14:textId="4409E88F" w:rsidR="00F75C81" w:rsidRPr="00F71A1C" w:rsidRDefault="00C704C6">
      <w:pPr>
        <w:numPr>
          <w:ilvl w:val="2"/>
          <w:numId w:val="1"/>
        </w:numPr>
        <w:rPr>
          <w:b/>
          <w:color w:val="000000" w:themeColor="text1"/>
          <w:sz w:val="26"/>
          <w:szCs w:val="26"/>
        </w:rPr>
      </w:pPr>
      <w:r w:rsidRPr="00F71A1C">
        <w:rPr>
          <w:b/>
          <w:color w:val="000000" w:themeColor="text1"/>
          <w:sz w:val="24"/>
          <w:szCs w:val="24"/>
        </w:rPr>
        <w:t>Non-Functional Requirements:</w:t>
      </w:r>
    </w:p>
    <w:p w14:paraId="4B5B078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Performance</w:t>
      </w:r>
      <w:r w:rsidRPr="00F71A1C">
        <w:rPr>
          <w:color w:val="000000" w:themeColor="text1"/>
          <w:sz w:val="24"/>
          <w:szCs w:val="24"/>
        </w:rPr>
        <w:t>:</w:t>
      </w:r>
    </w:p>
    <w:p w14:paraId="7E3D5EB9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web interface shall respond to user actions within 2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seconds under normal load (&lt;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100 concurrent users).</w:t>
      </w:r>
    </w:p>
    <w:p w14:paraId="1367C962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Notification delivery shall complete within 1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minute of trigger.</w:t>
      </w:r>
    </w:p>
    <w:p w14:paraId="0FA576E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Security &amp; Compliance</w:t>
      </w:r>
      <w:r w:rsidRPr="00F71A1C">
        <w:rPr>
          <w:color w:val="000000" w:themeColor="text1"/>
          <w:sz w:val="24"/>
          <w:szCs w:val="24"/>
        </w:rPr>
        <w:t>:</w:t>
      </w:r>
    </w:p>
    <w:p w14:paraId="59CFBF5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All data at rest and in transit shall be encrypted using AES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256 and TLS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</w:p>
    <w:p w14:paraId="11EBEEEE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comply with HIPAA and ISO/IEC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27001 standards.</w:t>
      </w:r>
    </w:p>
    <w:p w14:paraId="2339EC2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User sessions shall expire after 15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minutes of inactivity.</w:t>
      </w:r>
    </w:p>
    <w:p w14:paraId="0024E617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Access to API endpoints shall be restricted by user role.</w:t>
      </w:r>
    </w:p>
    <w:p w14:paraId="229BBEFF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Reliability &amp; Availability</w:t>
      </w:r>
      <w:r w:rsidRPr="00F71A1C">
        <w:rPr>
          <w:color w:val="000000" w:themeColor="text1"/>
          <w:sz w:val="24"/>
          <w:szCs w:val="24"/>
        </w:rPr>
        <w:t>:</w:t>
      </w:r>
    </w:p>
    <w:p w14:paraId="4BFB10C8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achieve 99.5% uptime monthly, excluding scheduled maintenance.</w:t>
      </w:r>
    </w:p>
    <w:p w14:paraId="79BFB03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Automatic backups of the database shall occur every 6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hours.</w:t>
      </w:r>
    </w:p>
    <w:p w14:paraId="49D7BC2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Maintainability &amp; Scalability</w:t>
      </w:r>
      <w:r w:rsidRPr="00F71A1C">
        <w:rPr>
          <w:color w:val="000000" w:themeColor="text1"/>
          <w:sz w:val="24"/>
          <w:szCs w:val="24"/>
        </w:rPr>
        <w:t>:</w:t>
      </w:r>
    </w:p>
    <w:p w14:paraId="745997A7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architecture shall support horizontal scaling to add capacity for a 50% increase in users within 3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months.</w:t>
      </w:r>
    </w:p>
    <w:p w14:paraId="2C1BD50F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lastRenderedPageBreak/>
        <w:t xml:space="preserve">All code modules shall include unit tests covering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>80% of statements.</w:t>
      </w:r>
    </w:p>
    <w:p w14:paraId="42C96FCC" w14:textId="77777777" w:rsidR="00F75C81" w:rsidRPr="00F71A1C" w:rsidRDefault="00000000">
      <w:pPr>
        <w:numPr>
          <w:ilvl w:val="2"/>
          <w:numId w:val="1"/>
        </w:numPr>
        <w:rPr>
          <w:b/>
          <w:color w:val="000000" w:themeColor="text1"/>
          <w:sz w:val="26"/>
          <w:szCs w:val="26"/>
        </w:rPr>
      </w:pPr>
      <w:r w:rsidRPr="00F71A1C">
        <w:rPr>
          <w:b/>
          <w:color w:val="000000" w:themeColor="text1"/>
          <w:sz w:val="24"/>
          <w:szCs w:val="24"/>
        </w:rPr>
        <w:t>Other Requirements:</w:t>
      </w:r>
    </w:p>
    <w:p w14:paraId="44D2CCA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system shall integrate with external EHR systems via HL7 messaging</w:t>
      </w:r>
    </w:p>
    <w:p w14:paraId="66024A4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Audit logs shall be retained for a minimum of 7 years</w:t>
      </w:r>
    </w:p>
    <w:p w14:paraId="00E892A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2"/>
          <w:szCs w:val="32"/>
        </w:rPr>
      </w:pPr>
      <w:r w:rsidRPr="00F71A1C">
        <w:rPr>
          <w:color w:val="000000" w:themeColor="text1"/>
          <w:sz w:val="28"/>
          <w:szCs w:val="28"/>
        </w:rPr>
        <w:t>Risk Matrix</w:t>
      </w:r>
    </w:p>
    <w:p w14:paraId="754F2373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tbl>
      <w:tblPr>
        <w:tblStyle w:val="a1"/>
        <w:tblW w:w="11010" w:type="dxa"/>
        <w:tblInd w:w="-11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2145"/>
        <w:gridCol w:w="780"/>
        <w:gridCol w:w="945"/>
        <w:gridCol w:w="1230"/>
        <w:gridCol w:w="1020"/>
        <w:gridCol w:w="2460"/>
        <w:gridCol w:w="1590"/>
      </w:tblGrid>
      <w:tr w:rsidR="00F71A1C" w:rsidRPr="00F71A1C" w14:paraId="5F91D4B7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FEC9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50F6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Risk Description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266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Prob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A044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Impact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3D18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Exposure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A32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Priority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5B03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Mitigation Plan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0B8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Owner</w:t>
            </w:r>
          </w:p>
        </w:tc>
      </w:tr>
      <w:tr w:rsidR="00F71A1C" w:rsidRPr="00F71A1C" w14:paraId="75A3E815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63C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R1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517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Unauthorized data access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A143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703E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CD70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2374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High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EA17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Enforce AES</w:t>
            </w:r>
            <w:r w:rsidRPr="00F71A1C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F71A1C">
              <w:rPr>
                <w:color w:val="000000" w:themeColor="text1"/>
                <w:sz w:val="24"/>
                <w:szCs w:val="24"/>
              </w:rPr>
              <w:t>256/TLS; RBAC; monthly security audits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23F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Security Lead</w:t>
            </w:r>
          </w:p>
        </w:tc>
      </w:tr>
      <w:tr w:rsidR="00F71A1C" w:rsidRPr="00F71A1C" w14:paraId="1A6B744B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B607F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R2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1AD2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Request not escalated within SLA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C497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6E8F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3D1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5613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Mid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F797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 xml:space="preserve">Automated reminder service; 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6EB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DevOps</w:t>
            </w:r>
          </w:p>
        </w:tc>
      </w:tr>
      <w:tr w:rsidR="00F71A1C" w:rsidRPr="00F71A1C" w14:paraId="79AF1FFE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926D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R3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46F9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Requirements omissions leading to feature gaps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980A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C4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400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53FA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High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703B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Maintain traceability matrix; biweekly requirement reviews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56EF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QA Manager</w:t>
            </w:r>
          </w:p>
        </w:tc>
      </w:tr>
      <w:tr w:rsidR="00F71A1C" w:rsidRPr="00F71A1C" w14:paraId="22C261BB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B55C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R4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5D2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Performance degradation under peak load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BC0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5B70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C402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59DC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Mid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19C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Load</w:t>
            </w:r>
            <w:r w:rsidRPr="00F71A1C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F71A1C">
              <w:rPr>
                <w:color w:val="000000" w:themeColor="text1"/>
                <w:sz w:val="24"/>
                <w:szCs w:val="24"/>
              </w:rPr>
              <w:t>test at 2 times expected load; enable autoscaling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1D5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DevOps</w:t>
            </w:r>
          </w:p>
        </w:tc>
      </w:tr>
      <w:tr w:rsidR="00F71A1C" w:rsidRPr="00F71A1C" w14:paraId="7361D04C" w14:textId="77777777"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C159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R5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4B60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Data loss due to backup failure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79CD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8680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B2E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EE95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Mid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B88A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Implement multi</w:t>
            </w:r>
            <w:r w:rsidRPr="00F71A1C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F71A1C">
              <w:rPr>
                <w:color w:val="000000" w:themeColor="text1"/>
                <w:sz w:val="24"/>
                <w:szCs w:val="24"/>
              </w:rPr>
              <w:t>region backups; weekly restore drills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351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Database Admin</w:t>
            </w:r>
          </w:p>
        </w:tc>
      </w:tr>
    </w:tbl>
    <w:p w14:paraId="12363B2D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4588D55C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28"/>
          <w:szCs w:val="28"/>
        </w:rPr>
        <w:t>Evaluation &amp; Assessment Process</w:t>
      </w:r>
    </w:p>
    <w:p w14:paraId="2D6E041D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Quality Metrics:</w:t>
      </w:r>
    </w:p>
    <w:p w14:paraId="70A09045" w14:textId="77777777" w:rsidR="00F75C81" w:rsidRPr="00F71A1C" w:rsidRDefault="00F75C81">
      <w:pPr>
        <w:ind w:left="0"/>
        <w:rPr>
          <w:color w:val="000000" w:themeColor="text1"/>
          <w:sz w:val="26"/>
          <w:szCs w:val="26"/>
        </w:rPr>
      </w:pPr>
    </w:p>
    <w:tbl>
      <w:tblPr>
        <w:tblStyle w:val="a2"/>
        <w:tblW w:w="11010" w:type="dxa"/>
        <w:tblInd w:w="-1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5970"/>
        <w:gridCol w:w="960"/>
        <w:gridCol w:w="1575"/>
      </w:tblGrid>
      <w:tr w:rsidR="00F71A1C" w:rsidRPr="00F71A1C" w14:paraId="26F9B2A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B88B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Metric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8089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DEF8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Scale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AFF1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Threshold</w:t>
            </w:r>
          </w:p>
        </w:tc>
      </w:tr>
      <w:tr w:rsidR="00F71A1C" w:rsidRPr="00F71A1C" w14:paraId="61A5FD3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8B16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Completeness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B71E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All system functions and edge cases covered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589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1-5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F9E3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&gt;4</w:t>
            </w:r>
          </w:p>
        </w:tc>
      </w:tr>
      <w:tr w:rsidR="00F71A1C" w:rsidRPr="00F71A1C" w14:paraId="69C7F57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F571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Clarity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D8EE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Unambiguous, consistent terminology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596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1-5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47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&gt;4</w:t>
            </w:r>
          </w:p>
        </w:tc>
      </w:tr>
      <w:tr w:rsidR="00F71A1C" w:rsidRPr="00F71A1C" w14:paraId="6C038D6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FD83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Atomicity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08C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Single action per requirement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660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1-5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23C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F71A1C" w:rsidRPr="00F71A1C" w14:paraId="644BBB1E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4181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Testability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CC70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Measurable criteria or acceptance test defined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2D5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1-5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3B5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&gt;4</w:t>
            </w:r>
          </w:p>
        </w:tc>
      </w:tr>
      <w:tr w:rsidR="00F71A1C" w:rsidRPr="00F71A1C" w14:paraId="192A1CD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65C6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Consistency</w:t>
            </w:r>
          </w:p>
        </w:tc>
        <w:tc>
          <w:tcPr>
            <w:tcW w:w="5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44BA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Terminology and style uniform across requirements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931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1-5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5C24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</w:tr>
    </w:tbl>
    <w:p w14:paraId="6A19C455" w14:textId="77777777" w:rsidR="00F75C81" w:rsidRPr="00F71A1C" w:rsidRDefault="00F75C81">
      <w:pPr>
        <w:ind w:left="0"/>
        <w:rPr>
          <w:color w:val="000000" w:themeColor="text1"/>
          <w:sz w:val="26"/>
          <w:szCs w:val="26"/>
        </w:rPr>
      </w:pPr>
    </w:p>
    <w:p w14:paraId="798DD1C2" w14:textId="616EA799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 xml:space="preserve">Inspection </w:t>
      </w:r>
      <w:r w:rsidR="00C704C6" w:rsidRPr="00F71A1C">
        <w:rPr>
          <w:color w:val="000000" w:themeColor="text1"/>
          <w:sz w:val="24"/>
          <w:szCs w:val="24"/>
          <w:u w:val="single"/>
        </w:rPr>
        <w:t>Checklist</w:t>
      </w:r>
      <w:r w:rsidRPr="00F71A1C">
        <w:rPr>
          <w:color w:val="000000" w:themeColor="text1"/>
          <w:sz w:val="24"/>
          <w:szCs w:val="24"/>
          <w:u w:val="single"/>
        </w:rPr>
        <w:t>:</w:t>
      </w:r>
    </w:p>
    <w:p w14:paraId="50B4FA5C" w14:textId="77777777" w:rsidR="00F75C81" w:rsidRPr="00F71A1C" w:rsidRDefault="00F75C81">
      <w:pPr>
        <w:ind w:left="0"/>
        <w:rPr>
          <w:color w:val="000000" w:themeColor="text1"/>
          <w:sz w:val="26"/>
          <w:szCs w:val="26"/>
        </w:rPr>
      </w:pPr>
    </w:p>
    <w:tbl>
      <w:tblPr>
        <w:tblStyle w:val="a3"/>
        <w:tblW w:w="10815" w:type="dxa"/>
        <w:tblInd w:w="-1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325"/>
        <w:gridCol w:w="7965"/>
      </w:tblGrid>
      <w:tr w:rsidR="00F71A1C" w:rsidRPr="00F71A1C" w14:paraId="1D1C528E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5711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F644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Checklist Item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5EB9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F71A1C" w:rsidRPr="00F71A1C" w14:paraId="1B54A549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7E2B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154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Traceability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E32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Mapped in the Traceability Matrix to risks and design artifacts.</w:t>
            </w:r>
          </w:p>
        </w:tc>
      </w:tr>
      <w:tr w:rsidR="00F71A1C" w:rsidRPr="00F71A1C" w14:paraId="01139CA4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A6C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B0DA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Single Action (Atomicity)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D42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Contains exactly one verb phrase (one testable action).</w:t>
            </w:r>
          </w:p>
        </w:tc>
      </w:tr>
      <w:tr w:rsidR="00F71A1C" w:rsidRPr="00F71A1C" w14:paraId="2CAAFA50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EE5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19E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Defined Terms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EB53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All domain</w:t>
            </w:r>
            <w:r w:rsidRPr="00F71A1C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‑</w:t>
            </w:r>
            <w:r w:rsidRPr="00F71A1C">
              <w:rPr>
                <w:color w:val="000000" w:themeColor="text1"/>
                <w:sz w:val="24"/>
                <w:szCs w:val="24"/>
              </w:rPr>
              <w:t>specific terms appear in the glossary or approved term list.</w:t>
            </w:r>
          </w:p>
        </w:tc>
      </w:tr>
      <w:tr w:rsidR="00F71A1C" w:rsidRPr="00F71A1C" w14:paraId="1B23DE29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1A82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CB8E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Measurable Criteria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925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Acceptance criteria or thresholds are explicitly defined (e.g., time, counts, states).</w:t>
            </w:r>
          </w:p>
        </w:tc>
      </w:tr>
      <w:tr w:rsidR="00F71A1C" w:rsidRPr="00F71A1C" w14:paraId="0F92B7B3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E9A8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A38F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Consistent Terminology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E6F5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Uses approved terminology uniformly (e.g., Patient, Doctor, Request).</w:t>
            </w:r>
          </w:p>
        </w:tc>
      </w:tr>
      <w:tr w:rsidR="00F71A1C" w:rsidRPr="00F71A1C" w14:paraId="0BA5D75D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060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lastRenderedPageBreak/>
              <w:t>6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8FBC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Complete Peer Comments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C99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All reviewer comments have been addressed and closed in the Review Report.</w:t>
            </w:r>
          </w:p>
        </w:tc>
      </w:tr>
      <w:tr w:rsidR="00F71A1C" w:rsidRPr="00F71A1C" w14:paraId="032D5A9E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CA0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2DB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Formatting &amp; Syntax</w:t>
            </w: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8576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Follows the hierarchical numbering and style guidelines consistently.</w:t>
            </w:r>
          </w:p>
        </w:tc>
      </w:tr>
    </w:tbl>
    <w:p w14:paraId="7E59A58B" w14:textId="77777777" w:rsidR="00F75C81" w:rsidRPr="00F71A1C" w:rsidRDefault="00F75C81">
      <w:pPr>
        <w:ind w:left="0"/>
        <w:rPr>
          <w:color w:val="000000" w:themeColor="text1"/>
          <w:sz w:val="26"/>
          <w:szCs w:val="26"/>
        </w:rPr>
      </w:pPr>
    </w:p>
    <w:p w14:paraId="5030D37C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6"/>
          <w:szCs w:val="26"/>
        </w:rPr>
        <w:t>Process Workflow:</w:t>
      </w:r>
    </w:p>
    <w:p w14:paraId="7C2E1DFA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Requirement Draft</w:t>
      </w:r>
    </w:p>
    <w:p w14:paraId="1040E92C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Analysts author initial requirements (Artifact: Requirements document).</w:t>
      </w:r>
    </w:p>
    <w:p w14:paraId="253DFF73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t>Peer:</w:t>
      </w:r>
    </w:p>
    <w:p w14:paraId="567D96AC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QA team applies the Inspection Checklist to each requirement.</w:t>
      </w:r>
    </w:p>
    <w:p w14:paraId="2B0A31A8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Defects are logged in a document, referencing specific checklist items.</w:t>
      </w:r>
    </w:p>
    <w:p w14:paraId="411FC675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t>Defect:</w:t>
      </w:r>
    </w:p>
    <w:p w14:paraId="7B0D5AD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QA Manager reviews logged defects, classified by severity (High/Med/Low), and assigns back to authors.</w:t>
      </w:r>
    </w:p>
    <w:p w14:paraId="4A627F8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t>Corrections &amp; Revision:</w:t>
      </w:r>
    </w:p>
    <w:p w14:paraId="3FC382D0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Authors revise requirements per defect log, document changes in Change Log document.</w:t>
      </w:r>
    </w:p>
    <w:p w14:paraId="4A7E2972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t>Verification Pass:</w:t>
      </w:r>
    </w:p>
    <w:p w14:paraId="6508E9FB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Arial Unicode MS" w:cs="Arial Unicode MS"/>
          <w:color w:val="000000" w:themeColor="text1"/>
          <w:sz w:val="24"/>
          <w:szCs w:val="24"/>
        </w:rPr>
        <w:t>The QA team re</w:t>
      </w:r>
      <w:r w:rsidRPr="00F71A1C">
        <w:rPr>
          <w:rFonts w:ascii="Cambria Math" w:eastAsia="Arial Unicode MS" w:hAnsi="Cambria Math" w:cs="Cambria Math"/>
          <w:color w:val="000000" w:themeColor="text1"/>
          <w:sz w:val="24"/>
          <w:szCs w:val="24"/>
        </w:rPr>
        <w:t>‑</w:t>
      </w:r>
      <w:r w:rsidRPr="00F71A1C">
        <w:rPr>
          <w:rFonts w:eastAsia="Arial Unicode MS" w:cs="Arial Unicode MS"/>
          <w:color w:val="000000" w:themeColor="text1"/>
          <w:sz w:val="24"/>
          <w:szCs w:val="24"/>
        </w:rPr>
        <w:t xml:space="preserve">executes the checklist on revised requirements; all items must be </w:t>
      </w:r>
      <w:r w:rsidRPr="00F71A1C">
        <w:rPr>
          <w:rFonts w:ascii="Segoe UI Symbol" w:eastAsia="Arial Unicode MS" w:hAnsi="Segoe UI Symbol" w:cs="Segoe UI Symbol"/>
          <w:color w:val="000000" w:themeColor="text1"/>
          <w:sz w:val="24"/>
          <w:szCs w:val="24"/>
        </w:rPr>
        <w:t>✓</w:t>
      </w:r>
      <w:r w:rsidRPr="00F71A1C">
        <w:rPr>
          <w:rFonts w:eastAsia="Arial Unicode MS" w:cs="Arial Unicode MS"/>
          <w:color w:val="000000" w:themeColor="text1"/>
          <w:sz w:val="24"/>
          <w:szCs w:val="24"/>
        </w:rPr>
        <w:t>.</w:t>
      </w:r>
    </w:p>
    <w:p w14:paraId="22052DC8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Any unresolved defects return to step 3.</w:t>
      </w:r>
    </w:p>
    <w:p w14:paraId="3BBA253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lastRenderedPageBreak/>
        <w:t>Final Approval:</w:t>
      </w:r>
    </w:p>
    <w:p w14:paraId="6F3203AB" w14:textId="1084CE6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The QA Manager reviews the </w:t>
      </w:r>
      <w:r w:rsidR="00C704C6" w:rsidRPr="00F71A1C">
        <w:rPr>
          <w:color w:val="000000" w:themeColor="text1"/>
          <w:sz w:val="24"/>
          <w:szCs w:val="24"/>
        </w:rPr>
        <w:t>Verification Report</w:t>
      </w:r>
      <w:r w:rsidRPr="00F71A1C">
        <w:rPr>
          <w:color w:val="000000" w:themeColor="text1"/>
          <w:sz w:val="24"/>
          <w:szCs w:val="24"/>
        </w:rPr>
        <w:t>.</w:t>
      </w:r>
    </w:p>
    <w:p w14:paraId="6CC3B7C5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If all quality metrics meet thresholds, formal sign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off is captured in the Sign Off Approval document.</w:t>
      </w:r>
    </w:p>
    <w:p w14:paraId="2B6DFC20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Requirements are baselined and locked.</w:t>
      </w:r>
    </w:p>
    <w:p w14:paraId="356E1F55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8"/>
          <w:szCs w:val="28"/>
          <w:u w:val="single"/>
        </w:rPr>
        <w:t>Changes:</w:t>
      </w:r>
    </w:p>
    <w:p w14:paraId="5CB4D333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Post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baseline changes require a Change Request (change form) and Impact Analysis.</w:t>
      </w:r>
    </w:p>
    <w:p w14:paraId="201724C5" w14:textId="77777777" w:rsidR="00F75C81" w:rsidRPr="00C704C6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Change Board evaluates, approves, and updates baseline as needed.</w:t>
      </w:r>
    </w:p>
    <w:p w14:paraId="327A8CDC" w14:textId="2B456C51" w:rsidR="00C704C6" w:rsidRPr="00C704C6" w:rsidRDefault="00C704C6" w:rsidP="00C704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32EA59DB" w14:textId="5A7C2CAE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7" w:name="_Toc196253338"/>
      <w:r w:rsidRPr="00F71A1C">
        <w:rPr>
          <w:rFonts w:ascii="Nunito" w:hAnsi="Nunito"/>
          <w:color w:val="000000" w:themeColor="text1"/>
        </w:rPr>
        <w:lastRenderedPageBreak/>
        <w:t>Design Phase</w:t>
      </w:r>
      <w:bookmarkEnd w:id="7"/>
    </w:p>
    <w:p w14:paraId="6385FA8D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2"/>
          <w:szCs w:val="32"/>
        </w:rPr>
      </w:pPr>
      <w:r w:rsidRPr="00F71A1C">
        <w:rPr>
          <w:color w:val="000000" w:themeColor="text1"/>
          <w:sz w:val="32"/>
          <w:szCs w:val="32"/>
        </w:rPr>
        <w:t xml:space="preserve"> Inspection of UML diagrams</w:t>
      </w:r>
    </w:p>
    <w:p w14:paraId="25E9E4D1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Scope: Class Diagram &amp; Use Case Diagram</w:t>
      </w:r>
    </w:p>
    <w:p w14:paraId="18FBE77E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Checklist for Inspection:</w:t>
      </w:r>
    </w:p>
    <w:p w14:paraId="12EC7DC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Verify that all domain classes required by the FRs (Patient, Doctor, Supervisor, MedicalHistory, Request, Conversation, AuthenticationManager, NotificationService, ErrorHandler) are present.</w:t>
      </w:r>
    </w:p>
    <w:p w14:paraId="15A20D31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Check each association for correct type (association vs. aggregation vs. composition), direction, and cardinality (e.g. Patient 1––* Request, Request 1––1 Doctor).</w:t>
      </w:r>
    </w:p>
    <w:p w14:paraId="04E0D8B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Ensure generalization hierarchies are modeled for shared behavior (e.g. UserView 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PatientView / DoctorView).</w:t>
      </w:r>
    </w:p>
    <w:p w14:paraId="40E7662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Confirm use cases cover all FRs: RegisterPatient, RegisterDoctor, Login, AuthenticateUser (with optional MFA), GetMedicalHistory, CreateConsultationRequest, AssignDoctor, EscalateRequest, ViewProfile, ViewRequests.</w:t>
      </w:r>
    </w:p>
    <w:p w14:paraId="0846FFC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Identify missing actors (e.g. Supervisor for escalations) and role distinctions (Patient vs. Doctor vs. System Admin).</w:t>
      </w:r>
    </w:p>
    <w:p w14:paraId="26CF105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Validate that error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handling flows and notification triggers are represented (ErrorHandler, NotificationService).</w:t>
      </w:r>
    </w:p>
    <w:p w14:paraId="70B2C965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2"/>
          <w:szCs w:val="32"/>
        </w:rPr>
      </w:pPr>
      <w:r w:rsidRPr="00F71A1C">
        <w:rPr>
          <w:color w:val="000000" w:themeColor="text1"/>
          <w:sz w:val="32"/>
          <w:szCs w:val="32"/>
        </w:rPr>
        <w:t>Review of Findings</w:t>
      </w:r>
    </w:p>
    <w:p w14:paraId="15E52832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  <w:u w:val="single"/>
        </w:rPr>
        <w:t>Class Diagram Review</w:t>
      </w:r>
      <w:r w:rsidRPr="00F71A1C">
        <w:rPr>
          <w:color w:val="000000" w:themeColor="text1"/>
          <w:sz w:val="24"/>
          <w:szCs w:val="24"/>
        </w:rPr>
        <w:t xml:space="preserve"> (See in Appendix A)</w:t>
      </w:r>
    </w:p>
    <w:p w14:paraId="1343CD6D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Missing Domain Classes: Patient, Doctor, Supervisor, etc.</w:t>
      </w:r>
    </w:p>
    <w:p w14:paraId="2B2C781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Repetition: PatientView and DoctorView share attributes/methods</w:t>
      </w:r>
    </w:p>
    <w:p w14:paraId="640895C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Associations: Many lines unlabeled or missing cardinalities; font too small.</w:t>
      </w:r>
    </w:p>
    <w:p w14:paraId="3866B15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  <w:u w:val="single"/>
        </w:rPr>
        <w:t>Use Case Diagram Review</w:t>
      </w:r>
      <w:r w:rsidRPr="00F71A1C">
        <w:rPr>
          <w:color w:val="000000" w:themeColor="text1"/>
          <w:sz w:val="24"/>
          <w:szCs w:val="24"/>
        </w:rPr>
        <w:t xml:space="preserve"> (See in Appendix A)</w:t>
      </w:r>
    </w:p>
    <w:p w14:paraId="56ADF301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Coverage Gaps:</w:t>
      </w:r>
    </w:p>
    <w:p w14:paraId="6A504121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RegisterPatient / RegisterDoctor</w:t>
      </w:r>
    </w:p>
    <w:p w14:paraId="23DF920A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GetMedicalHistory, AssignDoctor, EscalateRequest</w:t>
      </w:r>
    </w:p>
    <w:p w14:paraId="52F2578F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Login / AuthenticateUser with &lt;&lt;extend&gt;&gt; for MFA</w:t>
      </w:r>
    </w:p>
    <w:p w14:paraId="3615DF31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Actors: Missing Supervisor actor 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needed for escalation flow.</w:t>
      </w:r>
    </w:p>
    <w:p w14:paraId="0020374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Include/Extend Relationships: None defined; critical for reuse (e.g. Login &lt;&lt;include&gt;&gt;, MFA &lt;&lt;extend&gt;&gt;).</w:t>
      </w:r>
    </w:p>
    <w:p w14:paraId="572E421B" w14:textId="58DBF4E3" w:rsidR="00C704C6" w:rsidRDefault="00000000" w:rsidP="00E54D3D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Generalization: ViewProfile duplicated for multiple actors rather than being abstracted.</w:t>
      </w:r>
    </w:p>
    <w:p w14:paraId="27D4EEE0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16CED7AB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31F62D8D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0E3A1AD7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1EBEF0EE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55AAD659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664C6355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5671DEDD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62ED003F" w14:textId="77777777" w:rsidR="00E54D3D" w:rsidRDefault="00E54D3D" w:rsidP="00E54D3D">
      <w:pPr>
        <w:rPr>
          <w:color w:val="000000" w:themeColor="text1"/>
          <w:sz w:val="26"/>
          <w:szCs w:val="26"/>
        </w:rPr>
      </w:pPr>
    </w:p>
    <w:p w14:paraId="6B5D392C" w14:textId="77777777" w:rsidR="00E54D3D" w:rsidRPr="00E54D3D" w:rsidRDefault="00E54D3D" w:rsidP="00E54D3D">
      <w:pPr>
        <w:rPr>
          <w:color w:val="000000" w:themeColor="text1"/>
          <w:sz w:val="26"/>
          <w:szCs w:val="26"/>
        </w:rPr>
      </w:pPr>
    </w:p>
    <w:p w14:paraId="3003D89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8"/>
          <w:szCs w:val="38"/>
        </w:rPr>
      </w:pPr>
      <w:r w:rsidRPr="00F71A1C">
        <w:rPr>
          <w:color w:val="000000" w:themeColor="text1"/>
          <w:sz w:val="32"/>
          <w:szCs w:val="32"/>
        </w:rPr>
        <w:lastRenderedPageBreak/>
        <w:t>Corrected UML Diagrams:</w:t>
      </w:r>
    </w:p>
    <w:p w14:paraId="1E994604" w14:textId="77777777" w:rsidR="00F75C81" w:rsidRPr="00F71A1C" w:rsidRDefault="00000000">
      <w:pPr>
        <w:ind w:left="90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2.3.1. Corrected Use Case Diagram:</w:t>
      </w:r>
    </w:p>
    <w:p w14:paraId="791FD886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1FF41528" wp14:editId="71DC5A7F">
            <wp:extent cx="5106807" cy="356393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807" cy="3563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27B0C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D88B878" wp14:editId="711990A8">
            <wp:extent cx="5510590" cy="3217863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590" cy="321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76AA1" w14:textId="77777777" w:rsidR="00F75C81" w:rsidRPr="00F71A1C" w:rsidRDefault="00000000">
      <w:pPr>
        <w:ind w:left="900"/>
        <w:rPr>
          <w:color w:val="000000" w:themeColor="text1"/>
          <w:sz w:val="28"/>
          <w:szCs w:val="28"/>
        </w:rPr>
      </w:pPr>
      <w:r w:rsidRPr="00F71A1C">
        <w:rPr>
          <w:color w:val="000000" w:themeColor="text1"/>
          <w:sz w:val="28"/>
          <w:szCs w:val="28"/>
        </w:rPr>
        <w:lastRenderedPageBreak/>
        <w:t>2.3.1. Corrected Class Diagram:</w:t>
      </w:r>
    </w:p>
    <w:p w14:paraId="14A465A6" w14:textId="24AADFCD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7CCF7EA7" wp14:editId="3F3AD629">
            <wp:extent cx="5712143" cy="5338734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43" cy="5338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C5797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2"/>
          <w:szCs w:val="32"/>
        </w:rPr>
      </w:pPr>
      <w:r w:rsidRPr="00F71A1C">
        <w:rPr>
          <w:color w:val="000000" w:themeColor="text1"/>
          <w:sz w:val="32"/>
          <w:szCs w:val="32"/>
        </w:rPr>
        <w:t>Comprehensive Evaluation &amp; Assessment Process</w:t>
      </w:r>
    </w:p>
    <w:p w14:paraId="7D18FDDD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  <w:u w:val="single"/>
        </w:rPr>
        <w:t>SQA Process Steps:</w:t>
      </w:r>
    </w:p>
    <w:p w14:paraId="42D00877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Requirement Alignment: Map each class/use case to Functional &amp; Non-Functional Requirement</w:t>
      </w:r>
    </w:p>
    <w:p w14:paraId="41E18D7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UML Compliance: Check against UML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2.5.1 notation (ISO/IEC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19501).</w:t>
      </w:r>
    </w:p>
    <w:p w14:paraId="04FD6FC5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Relationship Accuracy: Validate aggregation/composition, remove redundancy.</w:t>
      </w:r>
    </w:p>
    <w:p w14:paraId="09B58201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Security &amp; Error Handling: Ensure AuthenticationManager, MFA, input validation, ErrorHandler models exist.</w:t>
      </w:r>
    </w:p>
    <w:p w14:paraId="13492500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Performance &amp; Scalability: Annotate response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time expectations (2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s UI, 1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min notification).</w:t>
      </w:r>
    </w:p>
    <w:p w14:paraId="781D332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Maintainability &amp; Testability: Verify modular design and support for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>80% unit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‑</w:t>
      </w:r>
      <w:r w:rsidRPr="00F71A1C">
        <w:rPr>
          <w:rFonts w:eastAsia="Nova Mono" w:cs="Nova Mono"/>
          <w:color w:val="000000" w:themeColor="text1"/>
          <w:sz w:val="24"/>
          <w:szCs w:val="24"/>
        </w:rPr>
        <w:t>test coverage.</w:t>
      </w:r>
    </w:p>
    <w:p w14:paraId="134094A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  <w:u w:val="single"/>
        </w:rPr>
        <w:t>Checklist (Quantitative &amp; Qualitative Metrics):</w:t>
      </w:r>
    </w:p>
    <w:p w14:paraId="2F935562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Graph</w:t>
      </w:r>
    </w:p>
    <w:p w14:paraId="423F6977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tbl>
      <w:tblPr>
        <w:tblStyle w:val="a4"/>
        <w:tblW w:w="10860" w:type="dxa"/>
        <w:tblInd w:w="-11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5595"/>
        <w:gridCol w:w="1905"/>
      </w:tblGrid>
      <w:tr w:rsidR="00F71A1C" w:rsidRPr="00F71A1C" w14:paraId="0262BC29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DE46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Criterion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02C0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Metric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5852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Target</w:t>
            </w:r>
          </w:p>
        </w:tc>
      </w:tr>
      <w:tr w:rsidR="00F71A1C" w:rsidRPr="00F71A1C" w14:paraId="10BFDA6B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15D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FR Coverage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7B4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% of FRs mapped to model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116A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80%</w:t>
            </w:r>
          </w:p>
        </w:tc>
      </w:tr>
      <w:tr w:rsidR="00F71A1C" w:rsidRPr="00F71A1C" w14:paraId="653AAB64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B001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Domain Classes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FDF5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Count of classes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6DD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Cambria Math" w:eastAsia="Nova Mono" w:hAnsi="Cambria Math" w:cs="Cambria Math"/>
                <w:color w:val="000000" w:themeColor="text1"/>
                <w:sz w:val="24"/>
                <w:szCs w:val="24"/>
              </w:rPr>
              <w:t>≥ </w:t>
            </w:r>
            <w:r w:rsidRPr="00F71A1C">
              <w:rPr>
                <w:rFonts w:eastAsia="Nova Mono" w:cs="Nova Mono"/>
                <w:color w:val="000000" w:themeColor="text1"/>
                <w:sz w:val="24"/>
                <w:szCs w:val="24"/>
              </w:rPr>
              <w:t>8</w:t>
            </w:r>
          </w:p>
        </w:tc>
      </w:tr>
      <w:tr w:rsidR="00F71A1C" w:rsidRPr="00F71A1C" w14:paraId="0F0648A3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6D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Associations Labeled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DEA3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% labeled with cardinality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838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Cambria Math" w:eastAsia="Nova Mono" w:hAnsi="Cambria Math" w:cs="Cambria Math"/>
                <w:color w:val="000000" w:themeColor="text1"/>
                <w:sz w:val="24"/>
                <w:szCs w:val="24"/>
              </w:rPr>
              <w:t>≥ </w:t>
            </w:r>
            <w:r w:rsidRPr="00F71A1C">
              <w:rPr>
                <w:rFonts w:eastAsia="Nova Mono" w:cs="Nova Mono"/>
                <w:color w:val="000000" w:themeColor="text1"/>
                <w:sz w:val="24"/>
                <w:szCs w:val="24"/>
              </w:rPr>
              <w:t>90</w:t>
            </w:r>
            <w:r w:rsidRPr="00F71A1C">
              <w:rPr>
                <w:rFonts w:ascii="Times New Roman" w:eastAsia="Nova Mono" w:hAnsi="Times New Roman" w:cs="Times New Roman"/>
                <w:color w:val="000000" w:themeColor="text1"/>
                <w:sz w:val="24"/>
                <w:szCs w:val="24"/>
              </w:rPr>
              <w:t> </w:t>
            </w:r>
            <w:r w:rsidRPr="00F71A1C">
              <w:rPr>
                <w:rFonts w:eastAsia="Nova Mono" w:cs="Nova Mono"/>
                <w:color w:val="000000" w:themeColor="text1"/>
                <w:sz w:val="24"/>
                <w:szCs w:val="24"/>
              </w:rPr>
              <w:t>%</w:t>
            </w:r>
          </w:p>
        </w:tc>
      </w:tr>
      <w:tr w:rsidR="00F71A1C" w:rsidRPr="00F71A1C" w14:paraId="770F9816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D404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Use Case Reuse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8E7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# include/extend relationships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DF93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Cambria Math" w:eastAsia="Nova Mono" w:hAnsi="Cambria Math" w:cs="Cambria Math"/>
                <w:color w:val="000000" w:themeColor="text1"/>
                <w:sz w:val="24"/>
                <w:szCs w:val="24"/>
              </w:rPr>
              <w:t>≥ </w:t>
            </w:r>
            <w:r w:rsidRPr="00F71A1C">
              <w:rPr>
                <w:rFonts w:eastAsia="Nova Mono" w:cs="Nova Mono"/>
                <w:color w:val="000000" w:themeColor="text1"/>
                <w:sz w:val="24"/>
                <w:szCs w:val="24"/>
              </w:rPr>
              <w:t>1 per flow</w:t>
            </w:r>
          </w:p>
        </w:tc>
      </w:tr>
      <w:tr w:rsidR="00F71A1C" w:rsidRPr="00F71A1C" w14:paraId="2A7D0B3E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A78A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Security Modeling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397D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Authentication &amp; MFA present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6ED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Segoe UI Symbol" w:eastAsia="Arial Unicode MS" w:hAnsi="Segoe UI Symbol" w:cs="Segoe UI Symbol"/>
                <w:color w:val="000000" w:themeColor="text1"/>
                <w:sz w:val="24"/>
                <w:szCs w:val="24"/>
              </w:rPr>
              <w:t>✓</w:t>
            </w:r>
          </w:p>
        </w:tc>
      </w:tr>
      <w:tr w:rsidR="00F71A1C" w:rsidRPr="00F71A1C" w14:paraId="697F2D80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51AE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Error Handling Modeling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A71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ErrorHandler class present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73C3F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Segoe UI Symbol" w:eastAsia="Arial Unicode MS" w:hAnsi="Segoe UI Symbol" w:cs="Segoe UI Symbol"/>
                <w:color w:val="000000" w:themeColor="text1"/>
                <w:sz w:val="24"/>
                <w:szCs w:val="24"/>
              </w:rPr>
              <w:t>✓</w:t>
            </w:r>
          </w:p>
        </w:tc>
      </w:tr>
      <w:tr w:rsidR="00F71A1C" w:rsidRPr="00F71A1C" w14:paraId="667A72B9" w14:textId="77777777"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187E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Performance Annotations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75A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Use cases annotated with NFRs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73AE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rFonts w:ascii="Segoe UI Symbol" w:eastAsia="Arial Unicode MS" w:hAnsi="Segoe UI Symbol" w:cs="Segoe UI Symbol"/>
                <w:color w:val="000000" w:themeColor="text1"/>
                <w:sz w:val="24"/>
                <w:szCs w:val="24"/>
              </w:rPr>
              <w:t>✓</w:t>
            </w:r>
          </w:p>
        </w:tc>
      </w:tr>
    </w:tbl>
    <w:p w14:paraId="02900AC3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p w14:paraId="6AF98F5D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Qualitative Checks:</w:t>
      </w:r>
    </w:p>
    <w:p w14:paraId="02FDC94B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Clarity and readability of diagrams (font size, layout).</w:t>
      </w:r>
    </w:p>
    <w:p w14:paraId="5D1FF90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Consistency of naming conventions.</w:t>
      </w:r>
    </w:p>
    <w:p w14:paraId="2EA10631" w14:textId="30A7EA40" w:rsidR="00C704C6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lastRenderedPageBreak/>
        <w:t>Completeness and specificity of association labels and use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case descriptions.</w:t>
      </w:r>
    </w:p>
    <w:p w14:paraId="3E8287FE" w14:textId="056B6F80" w:rsidR="00F75C81" w:rsidRPr="00C704C6" w:rsidRDefault="00C704C6" w:rsidP="00C704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72775A51" w14:textId="77777777" w:rsidR="00F75C81" w:rsidRPr="00F71A1C" w:rsidRDefault="00F75C81">
      <w:pPr>
        <w:ind w:left="2070"/>
        <w:rPr>
          <w:color w:val="000000" w:themeColor="text1"/>
          <w:sz w:val="24"/>
          <w:szCs w:val="24"/>
        </w:rPr>
      </w:pPr>
    </w:p>
    <w:p w14:paraId="67D0D16E" w14:textId="6D21AF97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8" w:name="_Toc196253339"/>
      <w:r w:rsidRPr="00F71A1C">
        <w:rPr>
          <w:rFonts w:ascii="Nunito" w:hAnsi="Nunito"/>
          <w:color w:val="000000" w:themeColor="text1"/>
        </w:rPr>
        <w:t>Process Model Phase</w:t>
      </w:r>
      <w:bookmarkEnd w:id="8"/>
    </w:p>
    <w:p w14:paraId="50FF5A7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  <w:u w:val="single"/>
        </w:rPr>
        <w:t>Defect Identification and Metrics</w:t>
      </w:r>
    </w:p>
    <w:p w14:paraId="6F3EDB4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As per the SQA Project Deliverables, we must track defects originating in each phase and those passed to subsequent phases using the following parameters: POD (Phase Originated Defects), PD (Passed Defects), %FE (Percent Filtering Efficiency), RD (Removed Defects), CDR (Cost of Removing Defects), TRC (Total Cost of Defect Removal), and RM (Remaining Defects)</w:t>
      </w:r>
    </w:p>
    <w:p w14:paraId="596F0E47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tbl>
      <w:tblPr>
        <w:tblStyle w:val="a5"/>
        <w:tblW w:w="10665" w:type="dxa"/>
        <w:tblInd w:w="-1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245"/>
        <w:gridCol w:w="1065"/>
        <w:gridCol w:w="1065"/>
        <w:gridCol w:w="1065"/>
        <w:gridCol w:w="1065"/>
        <w:gridCol w:w="2010"/>
        <w:gridCol w:w="1215"/>
      </w:tblGrid>
      <w:tr w:rsidR="00F71A1C" w:rsidRPr="00F71A1C" w14:paraId="0FDA783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B1C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Phase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0B8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POD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2591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PD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19F46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%FE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8364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RD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AA72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CDR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2B10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TRC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E3CA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RM</w:t>
            </w:r>
          </w:p>
        </w:tc>
      </w:tr>
      <w:tr w:rsidR="00F71A1C" w:rsidRPr="00F71A1C" w14:paraId="3CB6A51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894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Requirements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5A5A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017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E735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33.3%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F9FD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E5C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$400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3808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$1,200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0911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8</w:t>
            </w:r>
          </w:p>
        </w:tc>
      </w:tr>
      <w:tr w:rsidR="00F71A1C" w:rsidRPr="00F71A1C" w14:paraId="2B14626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745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Design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19A8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F2A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12D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37.5%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8A91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C27B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$600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D103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$1,800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4F62A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</w:tr>
      <w:tr w:rsidR="00F71A1C" w:rsidRPr="00F71A1C" w14:paraId="46BD3A7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0E02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Implementation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982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1BAA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983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60.0%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3BBF0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DE25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$900</w:t>
            </w:r>
            <w:r w:rsidRPr="00F71A1C">
              <w:rPr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1230E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$2,700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CF3D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</w:tr>
      <w:tr w:rsidR="00F71A1C" w:rsidRPr="00F71A1C" w14:paraId="34647A1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7CE73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Testing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803F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D1409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A064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17BC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675B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$1,400</w:t>
            </w:r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CE2A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$4,100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FD47" w14:textId="77777777" w:rsidR="00F75C81" w:rsidRPr="00F71A1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0" w:right="0"/>
              <w:rPr>
                <w:color w:val="000000" w:themeColor="text1"/>
                <w:sz w:val="24"/>
                <w:szCs w:val="24"/>
              </w:rPr>
            </w:pPr>
            <w:r w:rsidRPr="00F71A1C">
              <w:rPr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0DAD84E7" w14:textId="77777777" w:rsidR="00F75C81" w:rsidRPr="00F71A1C" w:rsidRDefault="00F75C81">
      <w:pPr>
        <w:ind w:left="0"/>
        <w:rPr>
          <w:color w:val="000000" w:themeColor="text1"/>
          <w:sz w:val="24"/>
          <w:szCs w:val="24"/>
        </w:rPr>
      </w:pPr>
    </w:p>
    <w:p w14:paraId="54D047A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>Definitions</w:t>
      </w:r>
    </w:p>
    <w:p w14:paraId="5559417C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POD: Count of defects discovered within the phase.</w:t>
      </w:r>
    </w:p>
    <w:p w14:paraId="5C3202E5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PD: Subset of POD that escaped to the next phase.</w:t>
      </w:r>
    </w:p>
    <w:p w14:paraId="05A5E4A9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%FE = (POD – PD) / POD × 100%.</w:t>
      </w:r>
    </w:p>
    <w:p w14:paraId="4841D639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RD: POD – PD (defects removed before next phase).</w:t>
      </w:r>
    </w:p>
    <w:p w14:paraId="20C436B4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CDR: RD × average removal cost per defect in that phase (e.g., $100/defect in Requirements).</w:t>
      </w:r>
    </w:p>
    <w:p w14:paraId="227363BF" w14:textId="44CFB5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lastRenderedPageBreak/>
        <w:t xml:space="preserve">TRC: Cumulative sum of CDR from project </w:t>
      </w:r>
      <w:r w:rsidR="00594F2A" w:rsidRPr="00F71A1C">
        <w:rPr>
          <w:color w:val="000000" w:themeColor="text1"/>
          <w:sz w:val="24"/>
          <w:szCs w:val="24"/>
        </w:rPr>
        <w:t>starts</w:t>
      </w:r>
      <w:r w:rsidRPr="00F71A1C">
        <w:rPr>
          <w:color w:val="000000" w:themeColor="text1"/>
          <w:sz w:val="24"/>
          <w:szCs w:val="24"/>
        </w:rPr>
        <w:t xml:space="preserve"> through that phase.</w:t>
      </w:r>
    </w:p>
    <w:p w14:paraId="3FC64D62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RM: PD carried into the next phase.</w:t>
      </w:r>
    </w:p>
    <w:p w14:paraId="35938EE1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Concrete Example (Requirements 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Design):</w:t>
      </w:r>
    </w:p>
    <w:p w14:paraId="78DD2540" w14:textId="0F35F34A" w:rsidR="00F75C81" w:rsidRPr="00F71A1C" w:rsidRDefault="00000000">
      <w:pPr>
        <w:numPr>
          <w:ilvl w:val="3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 xml:space="preserve">During Requirements inspection, </w:t>
      </w:r>
      <w:r w:rsidR="00594F2A" w:rsidRPr="00F71A1C">
        <w:rPr>
          <w:color w:val="000000" w:themeColor="text1"/>
          <w:sz w:val="24"/>
          <w:szCs w:val="24"/>
        </w:rPr>
        <w:t>twelve</w:t>
      </w:r>
      <w:r w:rsidRPr="00F71A1C">
        <w:rPr>
          <w:color w:val="000000" w:themeColor="text1"/>
          <w:sz w:val="24"/>
          <w:szCs w:val="24"/>
        </w:rPr>
        <w:t xml:space="preserve"> defects were logged.</w:t>
      </w:r>
    </w:p>
    <w:p w14:paraId="56EB0E72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>4 were corrected before handing off to design (RD = 4, CDR = 4 × $100 = $400).</w:t>
      </w:r>
    </w:p>
    <w:p w14:paraId="1296118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>8 defects passed into the Design phase (PD = 8, RM = 8).</w:t>
      </w:r>
    </w:p>
    <w:p w14:paraId="222BCB1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Filtering efficiency was (12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−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8)/12 = 33.3%</w:t>
      </w:r>
    </w:p>
    <w:p w14:paraId="051A7FFB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  <w:u w:val="single"/>
        </w:rPr>
        <w:t>Evaluation &amp; Assessment Process</w:t>
      </w:r>
    </w:p>
    <w:p w14:paraId="64AC7F1F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Defect Logging Checklist:</w:t>
      </w:r>
    </w:p>
    <w:p w14:paraId="4895B84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Record each defect with: ID, description, severity, origin phase, detection phase, root cause.</w:t>
      </w:r>
    </w:p>
    <w:p w14:paraId="32CB6AD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Classify severity (Critical/Major/Minor) and log estimated removal cost.</w:t>
      </w:r>
    </w:p>
    <w:p w14:paraId="40CE74ED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 xml:space="preserve"> Link to corresponding requirement or design artifact for traceability.</w:t>
      </w:r>
    </w:p>
    <w:p w14:paraId="4B687220" w14:textId="77777777" w:rsidR="00F75C81" w:rsidRPr="00F71A1C" w:rsidRDefault="00000000">
      <w:pPr>
        <w:numPr>
          <w:ilvl w:val="2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Defect Metrics Dashboard:</w:t>
      </w:r>
    </w:p>
    <w:p w14:paraId="00EF2127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Automated reports of POD, PD, %FE, RD, CDR, TRC, RM by phase.</w:t>
      </w:r>
    </w:p>
    <w:p w14:paraId="70D77B61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Trend analysis of filtering efficiency over iterations.</w:t>
      </w:r>
    </w:p>
    <w:p w14:paraId="15A52A82" w14:textId="77777777" w:rsidR="00F75C81" w:rsidRPr="00F71A1C" w:rsidRDefault="00000000">
      <w:pPr>
        <w:numPr>
          <w:ilvl w:val="2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Quantitative Metrics:</w:t>
      </w:r>
    </w:p>
    <w:p w14:paraId="7C5C7C63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Defect Density: POD per KLOC or per requirement.</w:t>
      </w:r>
    </w:p>
    <w:p w14:paraId="031CE6E4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Removal Efficiency: %FE per phase.</w:t>
      </w:r>
    </w:p>
    <w:p w14:paraId="06D2754D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Cost of Quality: TRC as a percentage of total project budget.</w:t>
      </w:r>
    </w:p>
    <w:p w14:paraId="52EAAE7D" w14:textId="77777777" w:rsidR="00F75C81" w:rsidRPr="00F71A1C" w:rsidRDefault="00000000">
      <w:pPr>
        <w:numPr>
          <w:ilvl w:val="2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Qualitative Reviews:</w:t>
      </w:r>
    </w:p>
    <w:p w14:paraId="1034E5FE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Root Cause Analysis: Monthly RCA sessions on critical defects.</w:t>
      </w:r>
    </w:p>
    <w:p w14:paraId="5867FDBD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Peer Inspection Effectiveness: Survey reviewers on checklist clarity and coverage.</w:t>
      </w:r>
    </w:p>
    <w:p w14:paraId="287E2BE8" w14:textId="77777777" w:rsidR="00F75C81" w:rsidRPr="00F71A1C" w:rsidRDefault="00000000">
      <w:pPr>
        <w:numPr>
          <w:ilvl w:val="2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  <w:u w:val="single"/>
        </w:rPr>
        <w:t>Continuous Improvement:</w:t>
      </w:r>
    </w:p>
    <w:p w14:paraId="0B671A82" w14:textId="77777777" w:rsidR="00F75C81" w:rsidRPr="00F71A1C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Update inspection checklists quarterly based on defect trends.</w:t>
      </w:r>
    </w:p>
    <w:p w14:paraId="0D709BAF" w14:textId="62513F6E" w:rsidR="00C704C6" w:rsidRDefault="00000000">
      <w:pPr>
        <w:numPr>
          <w:ilvl w:val="3"/>
          <w:numId w:val="1"/>
        </w:numPr>
        <w:spacing w:before="0"/>
        <w:ind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Incorporate feedback into training sessions for analysts and designers.</w:t>
      </w:r>
    </w:p>
    <w:p w14:paraId="75EB6366" w14:textId="603C2123" w:rsidR="00F75C81" w:rsidRPr="00C704C6" w:rsidRDefault="00C704C6" w:rsidP="00C704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341153BA" w14:textId="6CECAB35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9" w:name="_Toc196253340"/>
      <w:r w:rsidRPr="00F71A1C">
        <w:rPr>
          <w:rFonts w:ascii="Nunito" w:hAnsi="Nunito"/>
          <w:color w:val="000000" w:themeColor="text1"/>
        </w:rPr>
        <w:lastRenderedPageBreak/>
        <w:t>Implementation Phase</w:t>
      </w:r>
      <w:bookmarkEnd w:id="9"/>
    </w:p>
    <w:p w14:paraId="17C5E788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8"/>
          <w:szCs w:val="28"/>
        </w:rPr>
        <w:t>Recommended Design Pattern</w:t>
      </w:r>
    </w:p>
    <w:p w14:paraId="1E500188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Model–View–Controller (MVC)</w:t>
      </w:r>
    </w:p>
    <w:p w14:paraId="7E578FED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Separates UI (Swing/JavaFX), business logic, and data access layers for maintainability.</w:t>
      </w:r>
    </w:p>
    <w:p w14:paraId="003968EB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357AAF8D" w14:textId="77777777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Model: Java domain objects (Patient, Request, Message).</w:t>
      </w:r>
    </w:p>
    <w:p w14:paraId="3EAD8632" w14:textId="77777777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View: GUI classes (NewJFrame, PatientView, etc.).</w:t>
      </w:r>
    </w:p>
    <w:p w14:paraId="22020974" w14:textId="0C3BD695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Controller: Service classes </w:t>
      </w:r>
      <w:r w:rsidR="00594F2A" w:rsidRPr="00F71A1C">
        <w:rPr>
          <w:color w:val="000000" w:themeColor="text1"/>
          <w:sz w:val="24"/>
          <w:szCs w:val="24"/>
        </w:rPr>
        <w:t>managing</w:t>
      </w:r>
      <w:r w:rsidRPr="00F71A1C">
        <w:rPr>
          <w:color w:val="000000" w:themeColor="text1"/>
          <w:sz w:val="24"/>
          <w:szCs w:val="24"/>
        </w:rPr>
        <w:t xml:space="preserve"> HTTP endpoints or UI actions, mediating between view inputs and model updates.</w:t>
      </w:r>
    </w:p>
    <w:p w14:paraId="4331601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Data Access Object (DAO) + Repository</w:t>
      </w:r>
    </w:p>
    <w:p w14:paraId="584007A1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Encapsulates all JDBC/SQLite operations, abstracts persistence logic.</w:t>
      </w:r>
    </w:p>
    <w:p w14:paraId="2B718AF3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3DEC4F7D" w14:textId="77777777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Define PatientDao, DoctorDao, RequestDao with CRUD methods.</w:t>
      </w:r>
    </w:p>
    <w:p w14:paraId="2DB245A1" w14:textId="61B3457A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Underlying implementation uses </w:t>
      </w:r>
      <w:r w:rsidR="00594F2A" w:rsidRPr="00F71A1C">
        <w:rPr>
          <w:color w:val="000000" w:themeColor="text1"/>
          <w:sz w:val="24"/>
          <w:szCs w:val="24"/>
        </w:rPr>
        <w:t>Prepared Statement</w:t>
      </w:r>
      <w:r w:rsidRPr="00F71A1C">
        <w:rPr>
          <w:color w:val="000000" w:themeColor="text1"/>
          <w:sz w:val="24"/>
          <w:szCs w:val="24"/>
        </w:rPr>
        <w:t xml:space="preserve"> to guard against SQL injection (REQ 3.1.2.4).</w:t>
      </w:r>
    </w:p>
    <w:p w14:paraId="2B25F573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Singleton for Database Connection</w:t>
      </w:r>
    </w:p>
    <w:p w14:paraId="6A460CF3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Ensures a single shared Connection instance or connection pool across the app.</w:t>
      </w:r>
    </w:p>
    <w:p w14:paraId="1C6BADC1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69F59908" w14:textId="0E705692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DatabaseConnection.getInstance() returns a thread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 xml:space="preserve">safe connection or </w:t>
      </w:r>
      <w:r w:rsidR="00594F2A" w:rsidRPr="00F71A1C">
        <w:rPr>
          <w:color w:val="000000" w:themeColor="text1"/>
          <w:sz w:val="24"/>
          <w:szCs w:val="24"/>
        </w:rPr>
        <w:t>Data Source</w:t>
      </w:r>
      <w:r w:rsidRPr="00F71A1C">
        <w:rPr>
          <w:color w:val="000000" w:themeColor="text1"/>
          <w:sz w:val="24"/>
          <w:szCs w:val="24"/>
        </w:rPr>
        <w:t>.</w:t>
      </w:r>
    </w:p>
    <w:p w14:paraId="0DFCB288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Observer / Publish Subscribe for Notifications</w:t>
      </w:r>
    </w:p>
    <w:p w14:paraId="3259D117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Decouples request submission from doctor notification logic (REQ 3.1.2.5).</w:t>
      </w:r>
    </w:p>
    <w:p w14:paraId="3AB73659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21ACC9C1" w14:textId="77777777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RequestService publishes an event; NotificationService subscribes and sends push/email within 1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minute.</w:t>
      </w:r>
    </w:p>
    <w:p w14:paraId="7CC4A748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Factory or Strategy for Request Processing</w:t>
      </w:r>
    </w:p>
    <w:p w14:paraId="1F5281E0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Encapsulates varying behaviors (e.g., HL7 integration vs. simple in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app messaging, REQ 3.3.1 &amp; 3.3.2).</w:t>
      </w:r>
    </w:p>
    <w:p w14:paraId="3B4D26A6" w14:textId="77777777" w:rsidR="00F75C81" w:rsidRPr="00F71A1C" w:rsidRDefault="00000000">
      <w:pPr>
        <w:numPr>
          <w:ilvl w:val="3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19D07198" w14:textId="77777777" w:rsidR="00F75C81" w:rsidRPr="00F71A1C" w:rsidRDefault="00000000">
      <w:pPr>
        <w:numPr>
          <w:ilvl w:val="4"/>
          <w:numId w:val="1"/>
        </w:numPr>
        <w:spacing w:before="0"/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MessageHandlerFactory.getHandler(protocol) returns either InAppHandler or Hl7 Handler.</w:t>
      </w:r>
    </w:p>
    <w:p w14:paraId="6CA28C0A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Decorator or Proxy for Security</w:t>
      </w:r>
    </w:p>
    <w:p w14:paraId="32E341D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Why: Applies cross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cutting concerns (encryption, RBAC, logging) around core services.</w:t>
      </w:r>
    </w:p>
    <w:p w14:paraId="53617F4A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Usage:</w:t>
      </w:r>
    </w:p>
    <w:p w14:paraId="5E5D1DD6" w14:textId="77777777" w:rsidR="00F75C81" w:rsidRPr="00F71A1C" w:rsidRDefault="00000000">
      <w:pPr>
        <w:numPr>
          <w:ilvl w:val="4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Wrap DAO calls in a proxy that enforces role checks (REQ 3.1.1.3) and logs access.</w:t>
      </w:r>
    </w:p>
    <w:p w14:paraId="354E806C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8"/>
          <w:szCs w:val="28"/>
        </w:rPr>
        <w:t>Best Practices in Development</w:t>
      </w:r>
    </w:p>
    <w:p w14:paraId="1FA1755F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</w:rPr>
        <w:t>Layered Architecture &amp; SOLID Principles</w:t>
      </w:r>
    </w:p>
    <w:p w14:paraId="10207197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Enforce single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responsibility in controllers/services/DAOs.</w:t>
      </w:r>
    </w:p>
    <w:p w14:paraId="47B26A8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Open/Closed: Extend notification channels without modifying core code.</w:t>
      </w:r>
    </w:p>
    <w:p w14:paraId="22AE5BA5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Dependency Injection (DI)</w:t>
      </w:r>
    </w:p>
    <w:p w14:paraId="15FE9A2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Use Spring Framework or Google Guice to manage object lifecycles and facilitate testing (mocks for unit tests).</w:t>
      </w:r>
    </w:p>
    <w:p w14:paraId="636D1333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Automated Testing &amp; CI/CD</w:t>
      </w:r>
    </w:p>
    <w:p w14:paraId="6A86727A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Integrate JUnit/Mockito tests per Test Plan section 14.2.</w:t>
      </w:r>
    </w:p>
    <w:p w14:paraId="42E2A230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Enforce coverage gates (Statement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95%, Branch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>80%) with JaCoCo in your CI pipeline.</w:t>
      </w:r>
    </w:p>
    <w:p w14:paraId="0B74EC8C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Secure Coding Practices</w:t>
      </w:r>
    </w:p>
    <w:p w14:paraId="1FA379E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Parameterize all SQL (prevent injection, REQ 3.1.2.4).</w:t>
      </w:r>
    </w:p>
    <w:p w14:paraId="5D891C03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Hash &amp; salt passwords (REQ 3.1.1.6).</w:t>
      </w:r>
    </w:p>
    <w:p w14:paraId="700491A7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Enforce HTTPS/TLS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1.3 for all endpoints (REQ 3.2.2.1).</w:t>
      </w:r>
    </w:p>
    <w:p w14:paraId="7A54A974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Consistent Error Handling &amp; Logging</w:t>
      </w:r>
    </w:p>
    <w:p w14:paraId="1CF5B5AA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Define global exception handlers returning meaningful HTTP statuses (400, 403, 409).</w:t>
      </w:r>
    </w:p>
    <w:p w14:paraId="1946EB3D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Use SLF4J + Logback for structured logs, including audit trails (REQ 3.3.2).</w:t>
      </w:r>
    </w:p>
    <w:p w14:paraId="50BB4AA4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Configuration Management</w:t>
      </w:r>
    </w:p>
    <w:p w14:paraId="3C2B5A5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Externalize database URLs, encryption keys, SMTP settings in application.properties or environment variables.</w:t>
      </w:r>
    </w:p>
    <w:p w14:paraId="66363AA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Use a secrets manager for sensitive configs.</w:t>
      </w:r>
    </w:p>
    <w:p w14:paraId="49754AEC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Code Reviews &amp; Pair Programming</w:t>
      </w:r>
    </w:p>
    <w:p w14:paraId="33C81E4C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Enforce pull request reviews to catch defects early.</w:t>
      </w:r>
    </w:p>
    <w:p w14:paraId="1F3F05EE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Rotate pair programming partners to spread domain knowledge.</w:t>
      </w:r>
    </w:p>
    <w:p w14:paraId="4FD33767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Documentation &amp; API Contracts</w:t>
      </w:r>
    </w:p>
    <w:p w14:paraId="7501503E" w14:textId="1D48CCE3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Publish </w:t>
      </w:r>
      <w:r w:rsidR="00594F2A" w:rsidRPr="00F71A1C">
        <w:rPr>
          <w:color w:val="000000" w:themeColor="text1"/>
          <w:sz w:val="24"/>
          <w:szCs w:val="24"/>
        </w:rPr>
        <w:t>Open API</w:t>
      </w:r>
      <w:r w:rsidRPr="00F71A1C">
        <w:rPr>
          <w:color w:val="000000" w:themeColor="text1"/>
          <w:sz w:val="24"/>
          <w:szCs w:val="24"/>
        </w:rPr>
        <w:t xml:space="preserve"> (Swagger) definitions for all REST endpoints.</w:t>
      </w:r>
    </w:p>
    <w:p w14:paraId="4E7054F5" w14:textId="30E4E0ED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Keep UML diagrams (from Chapter 3) </w:t>
      </w:r>
      <w:r w:rsidR="00594F2A" w:rsidRPr="00F71A1C">
        <w:rPr>
          <w:color w:val="000000" w:themeColor="text1"/>
          <w:sz w:val="24"/>
          <w:szCs w:val="24"/>
        </w:rPr>
        <w:t>coordinated</w:t>
      </w:r>
      <w:r w:rsidRPr="00F71A1C">
        <w:rPr>
          <w:color w:val="000000" w:themeColor="text1"/>
          <w:sz w:val="24"/>
          <w:szCs w:val="24"/>
        </w:rPr>
        <w:t xml:space="preserve"> with implemented code.</w:t>
      </w:r>
    </w:p>
    <w:p w14:paraId="46780D5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4"/>
          <w:szCs w:val="24"/>
        </w:rPr>
        <w:t xml:space="preserve"> </w:t>
      </w:r>
      <w:r w:rsidRPr="00F71A1C">
        <w:rPr>
          <w:color w:val="000000" w:themeColor="text1"/>
          <w:sz w:val="28"/>
          <w:szCs w:val="28"/>
        </w:rPr>
        <w:t>Recommended Standards</w:t>
      </w:r>
    </w:p>
    <w:p w14:paraId="06A50114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Coding Standards</w:t>
      </w:r>
    </w:p>
    <w:p w14:paraId="0327056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Java: Google Java Style Guide or Oracle’s JSR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14 conventions.</w:t>
      </w:r>
    </w:p>
    <w:p w14:paraId="0B070F8C" w14:textId="2687B328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SQL: Lowercase keywords, </w:t>
      </w:r>
      <w:r w:rsidR="00594F2A" w:rsidRPr="00F71A1C">
        <w:rPr>
          <w:color w:val="000000" w:themeColor="text1"/>
          <w:sz w:val="24"/>
          <w:szCs w:val="24"/>
        </w:rPr>
        <w:t>snake case</w:t>
      </w:r>
      <w:r w:rsidRPr="00F71A1C">
        <w:rPr>
          <w:color w:val="000000" w:themeColor="text1"/>
          <w:sz w:val="24"/>
          <w:szCs w:val="24"/>
        </w:rPr>
        <w:t xml:space="preserve"> identifiers, clear naming for tables/columns.</w:t>
      </w:r>
    </w:p>
    <w:p w14:paraId="28EC1A25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lastRenderedPageBreak/>
        <w:t>API &amp; Data Exchange</w:t>
      </w:r>
    </w:p>
    <w:p w14:paraId="04B3D554" w14:textId="34524F43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RESTful Design: Use proper HTTP verbs, resource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based URLs, and versioning (e.g. /</w:t>
      </w:r>
      <w:r w:rsidR="00594F2A" w:rsidRPr="00F71A1C">
        <w:rPr>
          <w:color w:val="000000" w:themeColor="text1"/>
          <w:sz w:val="24"/>
          <w:szCs w:val="24"/>
        </w:rPr>
        <w:t>API</w:t>
      </w:r>
      <w:r w:rsidRPr="00F71A1C">
        <w:rPr>
          <w:color w:val="000000" w:themeColor="text1"/>
          <w:sz w:val="24"/>
          <w:szCs w:val="24"/>
        </w:rPr>
        <w:t>/v1/requests).</w:t>
      </w:r>
    </w:p>
    <w:p w14:paraId="020B9E3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HL7 Messaging Standard for EHR integration (REQ 3.3.1).</w:t>
      </w:r>
    </w:p>
    <w:p w14:paraId="12C18A00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Security &amp; Compliance</w:t>
      </w:r>
    </w:p>
    <w:p w14:paraId="25D7CDF3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HIPAA for patient data privacy.</w:t>
      </w:r>
    </w:p>
    <w:p w14:paraId="6304AEFE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ISO/IEC 27001 for information security management (REQ 3.2.2.2).</w:t>
      </w:r>
    </w:p>
    <w:p w14:paraId="45BA21F3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OWASP Top 10 as baseline for web app security</w:t>
      </w:r>
    </w:p>
    <w:p w14:paraId="10B53701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Testing &amp; Quality</w:t>
      </w:r>
    </w:p>
    <w:p w14:paraId="130BDF08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JUnit 5 for unit tests, Mockito for mocking.</w:t>
      </w:r>
    </w:p>
    <w:p w14:paraId="4977FC30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JaCoCo coverage thresholds in CI.</w:t>
      </w:r>
    </w:p>
    <w:p w14:paraId="1B12A5D1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OWASP ZAP or Burp Suite scans for security.</w:t>
      </w:r>
    </w:p>
    <w:p w14:paraId="356FF760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Documentation &amp; Archiving</w:t>
      </w:r>
    </w:p>
    <w:p w14:paraId="2371FD69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Javadoc for all public classes/methods.</w:t>
      </w:r>
    </w:p>
    <w:p w14:paraId="67136F52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UML artifacts stored in version control.</w:t>
      </w:r>
    </w:p>
    <w:p w14:paraId="6FA2963F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Audit Logs: Retention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>7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rFonts w:eastAsia="Nova Mono" w:cs="Nova Mono"/>
          <w:color w:val="000000" w:themeColor="text1"/>
          <w:sz w:val="24"/>
          <w:szCs w:val="24"/>
        </w:rPr>
        <w:t>years (REQ 3.3.2)</w:t>
      </w:r>
      <w:r w:rsidRPr="00F71A1C">
        <w:rPr>
          <w:rFonts w:ascii="Times New Roman" w:eastAsia="Nova Mono" w:hAnsi="Times New Roman" w:cs="Times New Roman"/>
          <w:color w:val="000000" w:themeColor="text1"/>
          <w:sz w:val="24"/>
          <w:szCs w:val="24"/>
        </w:rPr>
        <w:t>​</w:t>
      </w:r>
      <w:r w:rsidRPr="00F71A1C">
        <w:rPr>
          <w:rFonts w:eastAsia="Nova Mono" w:cs="Nova Mono"/>
          <w:color w:val="000000" w:themeColor="text1"/>
          <w:sz w:val="24"/>
          <w:szCs w:val="24"/>
        </w:rPr>
        <w:t>.</w:t>
      </w:r>
    </w:p>
    <w:p w14:paraId="4B6AD99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Data Encryption &amp; Transmission</w:t>
      </w:r>
    </w:p>
    <w:p w14:paraId="5D2A1C24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AES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256 for data at rest; TLS</w:t>
      </w:r>
      <w:r w:rsidRPr="00F71A1C">
        <w:rPr>
          <w:rFonts w:ascii="Times New Roman" w:hAnsi="Times New Roman" w:cs="Times New Roman"/>
          <w:color w:val="000000" w:themeColor="text1"/>
          <w:sz w:val="24"/>
          <w:szCs w:val="24"/>
        </w:rPr>
        <w:t> </w:t>
      </w:r>
      <w:r w:rsidRPr="00F71A1C">
        <w:rPr>
          <w:color w:val="000000" w:themeColor="text1"/>
          <w:sz w:val="24"/>
          <w:szCs w:val="24"/>
        </w:rPr>
        <w:t>1.3 for data in transit (REQ 3.2.2.1).</w:t>
      </w:r>
    </w:p>
    <w:p w14:paraId="33868A50" w14:textId="0ED42C69" w:rsidR="00C704C6" w:rsidRDefault="00000000">
      <w:pPr>
        <w:numPr>
          <w:ilvl w:val="3"/>
          <w:numId w:val="1"/>
        </w:numPr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>Password Hashing: BCrypt or Argon2.</w:t>
      </w:r>
    </w:p>
    <w:p w14:paraId="35335F1A" w14:textId="68CB07CB" w:rsidR="00F75C81" w:rsidRPr="00C704C6" w:rsidRDefault="00C704C6" w:rsidP="00C704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4B74F4DB" w14:textId="3D872801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10" w:name="_Toc196253341"/>
      <w:r w:rsidRPr="00F71A1C">
        <w:rPr>
          <w:rFonts w:ascii="Nunito" w:hAnsi="Nunito"/>
          <w:color w:val="000000" w:themeColor="text1"/>
        </w:rPr>
        <w:lastRenderedPageBreak/>
        <w:t>Testing Phase</w:t>
      </w:r>
      <w:bookmarkEnd w:id="10"/>
    </w:p>
    <w:p w14:paraId="60E24E92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8"/>
          <w:szCs w:val="28"/>
        </w:rPr>
        <w:t>Test Plan Overview</w:t>
      </w:r>
    </w:p>
    <w:p w14:paraId="64ED2F26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4"/>
          <w:szCs w:val="24"/>
        </w:rPr>
        <w:t>Scope: Unit and integration testing of all Functional Requirements (3.1.1–3.1.4) and Nonfunctional Requirements (3.2.1–3.3).</w:t>
      </w:r>
    </w:p>
    <w:p w14:paraId="7A36A529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Objectives: Detect and remove defects early; verify each requirement.</w:t>
      </w:r>
    </w:p>
    <w:p w14:paraId="1D6B065D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Tools &amp; Environment:</w:t>
      </w:r>
    </w:p>
    <w:p w14:paraId="2DDFE9FD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Unit: JUnit (Java), Mockito</w:t>
      </w:r>
    </w:p>
    <w:p w14:paraId="02205E57" w14:textId="02A61324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 xml:space="preserve">Integration: Spring Test / </w:t>
      </w:r>
      <w:r w:rsidR="00594F2A" w:rsidRPr="00F71A1C">
        <w:rPr>
          <w:color w:val="000000" w:themeColor="text1"/>
          <w:sz w:val="24"/>
          <w:szCs w:val="24"/>
        </w:rPr>
        <w:t>Test Containers</w:t>
      </w:r>
      <w:r w:rsidRPr="00F71A1C">
        <w:rPr>
          <w:color w:val="000000" w:themeColor="text1"/>
          <w:sz w:val="24"/>
          <w:szCs w:val="24"/>
        </w:rPr>
        <w:t xml:space="preserve"> (SQLite)</w:t>
      </w:r>
    </w:p>
    <w:p w14:paraId="2ECFD166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Coverage: JaCoCo for Statement &amp; Branch metrics</w:t>
      </w:r>
    </w:p>
    <w:p w14:paraId="75A10CD2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Performance: JMeter for load tests</w:t>
      </w:r>
    </w:p>
    <w:p w14:paraId="3E75D22B" w14:textId="77777777" w:rsidR="00F75C81" w:rsidRPr="00F71A1C" w:rsidRDefault="00000000">
      <w:pPr>
        <w:numPr>
          <w:ilvl w:val="3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Security: OWASP ZAP for injection &amp; auth testing</w:t>
      </w:r>
    </w:p>
    <w:p w14:paraId="490C9B74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8"/>
          <w:szCs w:val="28"/>
        </w:rPr>
        <w:t>Test Case Specification</w:t>
      </w:r>
    </w:p>
    <w:p w14:paraId="03B49732" w14:textId="77777777" w:rsidR="00F75C81" w:rsidRPr="00F71A1C" w:rsidRDefault="00000000">
      <w:pPr>
        <w:numPr>
          <w:ilvl w:val="2"/>
          <w:numId w:val="1"/>
        </w:numPr>
        <w:rPr>
          <w:color w:val="000000" w:themeColor="text1"/>
        </w:rPr>
      </w:pP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For each functional requirement, we provide one unit and one integration test case (minimum). Coverage targets: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95% statements, </w:t>
      </w:r>
      <w:r w:rsidRPr="00F71A1C">
        <w:rPr>
          <w:rFonts w:ascii="Cambria Math" w:eastAsia="Nova Mono" w:hAnsi="Cambria Math" w:cs="Cambria Math"/>
          <w:color w:val="000000" w:themeColor="text1"/>
          <w:sz w:val="24"/>
          <w:szCs w:val="24"/>
        </w:rPr>
        <w:t>≥</w:t>
      </w:r>
      <w:r w:rsidRPr="00F71A1C">
        <w:rPr>
          <w:rFonts w:eastAsia="Nova Mono" w:cs="Nova Mono"/>
          <w:color w:val="000000" w:themeColor="text1"/>
          <w:sz w:val="24"/>
          <w:szCs w:val="24"/>
        </w:rPr>
        <w:t xml:space="preserve"> 80% branches.</w:t>
      </w:r>
    </w:p>
    <w:p w14:paraId="42191BC7" w14:textId="77777777" w:rsidR="00F75C81" w:rsidRPr="00F71A1C" w:rsidRDefault="00F75C81">
      <w:pPr>
        <w:ind w:left="-90"/>
        <w:rPr>
          <w:color w:val="000000" w:themeColor="text1"/>
          <w:sz w:val="24"/>
          <w:szCs w:val="24"/>
        </w:rPr>
      </w:pPr>
    </w:p>
    <w:p w14:paraId="584B6720" w14:textId="77777777" w:rsidR="00F75C81" w:rsidRPr="00F71A1C" w:rsidRDefault="00F75C81">
      <w:pPr>
        <w:ind w:left="-90"/>
        <w:rPr>
          <w:b/>
          <w:color w:val="000000" w:themeColor="text1"/>
          <w:sz w:val="24"/>
          <w:szCs w:val="24"/>
        </w:rPr>
      </w:pPr>
    </w:p>
    <w:tbl>
      <w:tblPr>
        <w:tblStyle w:val="a6"/>
        <w:tblW w:w="11955" w:type="dxa"/>
        <w:tblInd w:w="-175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1470"/>
        <w:gridCol w:w="1155"/>
        <w:gridCol w:w="1170"/>
        <w:gridCol w:w="1425"/>
        <w:gridCol w:w="1935"/>
        <w:gridCol w:w="2475"/>
        <w:gridCol w:w="1155"/>
      </w:tblGrid>
      <w:tr w:rsidR="00F71A1C" w:rsidRPr="00F71A1C" w14:paraId="6BCD6157" w14:textId="77777777">
        <w:trPr>
          <w:trHeight w:val="285"/>
        </w:trPr>
        <w:tc>
          <w:tcPr>
            <w:tcW w:w="1170" w:type="dxa"/>
            <w:tcBorders>
              <w:top w:val="single" w:sz="5" w:space="0" w:color="284E3F"/>
              <w:left w:val="single" w:sz="5" w:space="0" w:color="284E3F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FC01B8D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Req. ID</w:t>
            </w:r>
          </w:p>
        </w:tc>
        <w:tc>
          <w:tcPr>
            <w:tcW w:w="1470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EDE3C3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TC ID</w:t>
            </w:r>
          </w:p>
        </w:tc>
        <w:tc>
          <w:tcPr>
            <w:tcW w:w="1155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C478D21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Level</w:t>
            </w:r>
          </w:p>
        </w:tc>
        <w:tc>
          <w:tcPr>
            <w:tcW w:w="1170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FFDE3EF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Scenario</w:t>
            </w:r>
          </w:p>
        </w:tc>
        <w:tc>
          <w:tcPr>
            <w:tcW w:w="1425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1E2376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Preconditions</w:t>
            </w:r>
          </w:p>
        </w:tc>
        <w:tc>
          <w:tcPr>
            <w:tcW w:w="1935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1434553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Steps</w:t>
            </w:r>
          </w:p>
        </w:tc>
        <w:tc>
          <w:tcPr>
            <w:tcW w:w="2475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CC76ABB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Expected Result</w:t>
            </w:r>
          </w:p>
        </w:tc>
        <w:tc>
          <w:tcPr>
            <w:tcW w:w="1155" w:type="dxa"/>
            <w:tcBorders>
              <w:top w:val="single" w:sz="5" w:space="0" w:color="284E3F"/>
              <w:left w:val="single" w:sz="5" w:space="0" w:color="CCCCCC"/>
              <w:bottom w:val="single" w:sz="5" w:space="0" w:color="284E3F"/>
              <w:right w:val="single" w:sz="5" w:space="0" w:color="284E3F"/>
            </w:tcBorders>
            <w:shd w:val="clear" w:color="auto" w:fill="356854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95638CA" w14:textId="77777777" w:rsidR="00F75C81" w:rsidRPr="00F71A1C" w:rsidRDefault="00000000">
            <w:pPr>
              <w:widowControl w:val="0"/>
              <w:spacing w:before="0"/>
              <w:ind w:left="0" w:right="0"/>
              <w:jc w:val="center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Coverage</w:t>
            </w:r>
          </w:p>
        </w:tc>
      </w:tr>
      <w:tr w:rsidR="00F71A1C" w:rsidRPr="00F71A1C" w14:paraId="55AFC509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11C3D2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36275B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UPM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1.1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34A5C4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6C1BF6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Positive register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1D9403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Empty DB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68252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registerPatient(validProfile)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09F347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success; DB contains new patient record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ADD42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3DD5AABC" w14:textId="77777777">
        <w:trPr>
          <w:trHeight w:val="76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326DC4F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4DEAE1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IPM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1.1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C8CD8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B8221A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End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to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end register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A5169B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App running; DB empty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0527DB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HTTP POST </w:t>
            </w:r>
            <w:r w:rsidRPr="00F71A1C">
              <w:rPr>
                <w:color w:val="000000" w:themeColor="text1"/>
                <w:sz w:val="20"/>
                <w:szCs w:val="20"/>
              </w:rPr>
              <w:t>/api/patient/register</w:t>
            </w:r>
            <w:r w:rsidRPr="00F71A1C">
              <w:rPr>
                <w:color w:val="000000" w:themeColor="text1"/>
              </w:rPr>
              <w:t xml:space="preserve"> with valid JSON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7AD60D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HTTP 201 Created; </w:t>
            </w:r>
            <w:r w:rsidRPr="00F71A1C">
              <w:rPr>
                <w:color w:val="000000" w:themeColor="text1"/>
                <w:sz w:val="20"/>
                <w:szCs w:val="20"/>
              </w:rPr>
              <w:t>Location</w:t>
            </w:r>
            <w:r w:rsidRPr="00F71A1C">
              <w:rPr>
                <w:color w:val="000000" w:themeColor="text1"/>
              </w:rPr>
              <w:t xml:space="preserve"> header; DB row exists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16A15D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979CD2C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903B3E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E199B4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UPM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1.2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767D8E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5F7E58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Missing license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22DA2A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memory UserService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BC560A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registerDoctor(noL</w:t>
            </w:r>
            <w:r w:rsidRPr="00F71A1C">
              <w:rPr>
                <w:color w:val="000000" w:themeColor="text1"/>
                <w:sz w:val="20"/>
                <w:szCs w:val="20"/>
              </w:rPr>
              <w:lastRenderedPageBreak/>
              <w:t>icense)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E1A59F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Throws </w:t>
            </w:r>
            <w:r w:rsidRPr="00F71A1C">
              <w:rPr>
                <w:color w:val="000000" w:themeColor="text1"/>
                <w:sz w:val="20"/>
                <w:szCs w:val="20"/>
              </w:rPr>
              <w:t>ValidationException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3FA040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7F64989D" w14:textId="77777777">
        <w:trPr>
          <w:trHeight w:val="76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0C0ED25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4568E5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IPM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1.2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79E862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78D600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Duplicate email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5A8FE6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One doctor registered with email X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34687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HTTP POST </w:t>
            </w:r>
            <w:r w:rsidRPr="00F71A1C">
              <w:rPr>
                <w:color w:val="000000" w:themeColor="text1"/>
                <w:sz w:val="20"/>
                <w:szCs w:val="20"/>
              </w:rPr>
              <w:t>/api/doctor/register</w:t>
            </w:r>
            <w:r w:rsidRPr="00F71A1C">
              <w:rPr>
                <w:color w:val="000000" w:themeColor="text1"/>
              </w:rPr>
              <w:t xml:space="preserve"> with same email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897ABB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409 Conflict; error message “Email already in use”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A35E4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CE194FC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13FC28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3.1.1.3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616D33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UPM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1.3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B1CFD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47ED29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RBAC enforcement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0624EF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Mocked user with role=“PATIENT”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67B23B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access(“/doctor/dashboard”)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D168EE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Throws </w:t>
            </w:r>
            <w:r w:rsidRPr="00F71A1C">
              <w:rPr>
                <w:color w:val="000000" w:themeColor="text1"/>
                <w:sz w:val="20"/>
                <w:szCs w:val="20"/>
              </w:rPr>
              <w:t>AccessDeniedException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575379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741D671C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51D632F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372E18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IPM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1.3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94307F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B95FF6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Patient </w:t>
            </w:r>
            <w:r w:rsidRPr="00F71A1C">
              <w:rPr>
                <w:rFonts w:ascii="Times New Roman" w:eastAsia="Nova Mono" w:hAnsi="Times New Roman" w:cs="Times New Roman"/>
                <w:color w:val="000000" w:themeColor="text1"/>
              </w:rPr>
              <w:t>→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doctor UI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473D66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logged in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AF4177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Visit </w:t>
            </w:r>
            <w:r w:rsidRPr="00F71A1C">
              <w:rPr>
                <w:color w:val="000000" w:themeColor="text1"/>
                <w:sz w:val="20"/>
                <w:szCs w:val="20"/>
              </w:rPr>
              <w:t>/doctor/dashboard</w:t>
            </w:r>
            <w:r w:rsidRPr="00F71A1C">
              <w:rPr>
                <w:color w:val="000000" w:themeColor="text1"/>
              </w:rPr>
              <w:t xml:space="preserve"> via browser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135DE7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403 Forbidden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AA5579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399FAC7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7098CA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3.1.1.4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4663A6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UPM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1.4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DABFA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2F6714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Check email uniq.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363CEC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Two </w:t>
            </w:r>
            <w:r w:rsidRPr="00F71A1C">
              <w:rPr>
                <w:color w:val="000000" w:themeColor="text1"/>
                <w:sz w:val="20"/>
                <w:szCs w:val="20"/>
              </w:rPr>
              <w:t>User</w:t>
            </w:r>
            <w:r w:rsidRPr="00F71A1C">
              <w:rPr>
                <w:color w:val="000000" w:themeColor="text1"/>
              </w:rPr>
              <w:t xml:space="preserve"> objects with same email in repo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700DEB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checkEmailUnique(email)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76E044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false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A5F44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384F3055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5365EBC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1DD463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IPM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1.4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DB5F6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AE6FD7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Duplicate patient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96369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One patient exists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FB9047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POST </w:t>
            </w:r>
            <w:r w:rsidRPr="00F71A1C">
              <w:rPr>
                <w:color w:val="000000" w:themeColor="text1"/>
                <w:sz w:val="20"/>
                <w:szCs w:val="20"/>
              </w:rPr>
              <w:t>/api/patient/register</w:t>
            </w:r>
            <w:r w:rsidRPr="00F71A1C">
              <w:rPr>
                <w:color w:val="000000" w:themeColor="text1"/>
              </w:rPr>
              <w:t xml:space="preserve"> with same email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7ED194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409 Conflict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DEEAC2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754CBE63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0FDF06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3.1.1.5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8FBF90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UPM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1.5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8E67E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335C0C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Update allowed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0311EF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profile in repo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7D6B3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updateProfile({email, name=“New”})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187822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Repo updated; unique fields unchanged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9A376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0B8C7D2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C30D6DA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8AF187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IPM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1.5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04ACB6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069E20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Attempt ID change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9119F9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logged in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424CE7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PUT </w:t>
            </w:r>
            <w:r w:rsidRPr="00F71A1C">
              <w:rPr>
                <w:color w:val="000000" w:themeColor="text1"/>
                <w:sz w:val="20"/>
                <w:szCs w:val="20"/>
              </w:rPr>
              <w:t>/api/patient/{id}</w:t>
            </w:r>
            <w:r w:rsidRPr="00F71A1C">
              <w:rPr>
                <w:color w:val="000000" w:themeColor="text1"/>
              </w:rPr>
              <w:t xml:space="preserve"> with changed </w:t>
            </w:r>
            <w:r w:rsidRPr="00F71A1C">
              <w:rPr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3112D7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400 Bad Request; error “Cannot change identifier”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50A8C6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8549102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BD6A7E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3.1.1.6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4F4BA0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1.6U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91D90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540327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Password hashing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ADC02C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Raw password “P@ssw0rd”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5634B1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hashAndStore(“P@ssw0rd”)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D4446B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Stored hash </w:t>
            </w: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≠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plain; </w:t>
            </w:r>
            <w:r w:rsidRPr="00F71A1C">
              <w:rPr>
                <w:color w:val="000000" w:themeColor="text1"/>
                <w:sz w:val="20"/>
                <w:szCs w:val="20"/>
              </w:rPr>
              <w:t>verify(plain, hash)</w:t>
            </w:r>
            <w:r w:rsidRPr="00F71A1C">
              <w:rPr>
                <w:color w:val="000000" w:themeColor="text1"/>
              </w:rPr>
              <w:t xml:space="preserve"> succeeds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F59851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9935EF6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F4BF403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DCDB5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1.6I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6D7D1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0884D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MFA flow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80D659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enabled MFA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4FF4C8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Login flow with OTP code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12724B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Requires OTP step; HTTP 200 on valid OTP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B771B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D896649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5AEF48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3.1.2.1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3E703B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2.1</w:t>
            </w:r>
            <w:r w:rsidRPr="00F71A1C">
              <w:rPr>
                <w:color w:val="000000" w:themeColor="text1"/>
              </w:rPr>
              <w:lastRenderedPageBreak/>
              <w:t>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086007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CD64B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Unregist</w:t>
            </w:r>
            <w:r w:rsidRPr="00F71A1C">
              <w:rPr>
                <w:color w:val="000000" w:themeColor="text1"/>
              </w:rPr>
              <w:lastRenderedPageBreak/>
              <w:t>ered block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59CDDB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No user in </w:t>
            </w:r>
            <w:r w:rsidRPr="00F71A1C">
              <w:rPr>
                <w:color w:val="000000" w:themeColor="text1"/>
              </w:rPr>
              <w:lastRenderedPageBreak/>
              <w:t>session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DF2F31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lastRenderedPageBreak/>
              <w:t>submitRequest(...)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C65E23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Throws </w:t>
            </w:r>
            <w:r w:rsidRPr="00F71A1C">
              <w:rPr>
                <w:color w:val="000000" w:themeColor="text1"/>
                <w:sz w:val="20"/>
                <w:szCs w:val="20"/>
              </w:rPr>
              <w:lastRenderedPageBreak/>
              <w:t>AuthenticationException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A3949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>Statement</w:t>
            </w:r>
            <w:r w:rsidRPr="00F71A1C">
              <w:rPr>
                <w:color w:val="000000" w:themeColor="text1"/>
              </w:rPr>
              <w:lastRenderedPageBreak/>
              <w:t>, Branch</w:t>
            </w:r>
          </w:p>
        </w:tc>
      </w:tr>
      <w:tr w:rsidR="00F71A1C" w:rsidRPr="00F71A1C" w14:paraId="5E26A115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B25E626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FAFB4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2.1I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8774F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19FFAB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Submit request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161C1B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logged in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E50E8F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POST </w:t>
            </w:r>
            <w:r w:rsidRPr="00F71A1C">
              <w:rPr>
                <w:color w:val="000000" w:themeColor="text1"/>
                <w:sz w:val="20"/>
                <w:szCs w:val="20"/>
              </w:rPr>
              <w:t>/api/requests</w:t>
            </w:r>
            <w:r w:rsidRPr="00F71A1C">
              <w:rPr>
                <w:color w:val="000000" w:themeColor="text1"/>
              </w:rPr>
              <w:t xml:space="preserve"> with valid payload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10605A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HTTP 201 Created; JSON with </w:t>
            </w:r>
            <w:r w:rsidRPr="00F71A1C">
              <w:rPr>
                <w:color w:val="000000" w:themeColor="text1"/>
                <w:sz w:val="20"/>
                <w:szCs w:val="20"/>
              </w:rPr>
              <w:t>requestId</w:t>
            </w:r>
            <w:r w:rsidRPr="00F71A1C">
              <w:rPr>
                <w:color w:val="000000" w:themeColor="text1"/>
              </w:rPr>
              <w:t xml:space="preserve">, </w:t>
            </w:r>
            <w:r w:rsidRPr="00F71A1C">
              <w:rPr>
                <w:color w:val="000000" w:themeColor="text1"/>
                <w:sz w:val="20"/>
                <w:szCs w:val="20"/>
              </w:rPr>
              <w:t>timestamp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F139AC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2FC0C19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AFE912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3.1.2.2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313359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2.2U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FB08E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391E1E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ID/timestamp gen.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E94668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memory RequestService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E2D724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createRequest(data)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085DA9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Returns </w:t>
            </w:r>
            <w:r w:rsidRPr="00F71A1C">
              <w:rPr>
                <w:color w:val="000000" w:themeColor="text1"/>
                <w:sz w:val="20"/>
                <w:szCs w:val="20"/>
              </w:rPr>
              <w:t>Request{id, timestamp}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1FDA0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79DB5858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A68D9FC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37F71E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2.2I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B41628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66D334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DB persistence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653FB2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App &amp; DB running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ED736B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Submit request via REST; read back from DB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15B477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DB row has non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 xml:space="preserve">null </w:t>
            </w:r>
            <w:r w:rsidRPr="00F71A1C">
              <w:rPr>
                <w:color w:val="000000" w:themeColor="text1"/>
                <w:sz w:val="20"/>
                <w:szCs w:val="20"/>
              </w:rPr>
              <w:t>id</w:t>
            </w:r>
            <w:r w:rsidRPr="00F71A1C">
              <w:rPr>
                <w:color w:val="000000" w:themeColor="text1"/>
              </w:rPr>
              <w:t xml:space="preserve"> and </w:t>
            </w:r>
            <w:r w:rsidRPr="00F71A1C">
              <w:rPr>
                <w:color w:val="000000" w:themeColor="text1"/>
                <w:sz w:val="20"/>
                <w:szCs w:val="20"/>
              </w:rPr>
              <w:t>created_at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5D0E48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50EAC6E8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ED9113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3.1.2.3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877594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2.3U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A9E0D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122D02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Unauthorized view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F9919C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Two requests by different patients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7FA3F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getRequests(patientB)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EC11F8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only B’s requests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E45DA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559AF844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9DDA54C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71B277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2.3I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7C66F7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2AF745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Direct URL hack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00ED8F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Patient A logged in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4A7425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GET </w:t>
            </w:r>
            <w:r w:rsidRPr="00F71A1C">
              <w:rPr>
                <w:color w:val="000000" w:themeColor="text1"/>
                <w:sz w:val="20"/>
                <w:szCs w:val="20"/>
              </w:rPr>
              <w:t>/api/requests?patientId=B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FA8FB0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403 Forbidden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0B39D0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07A2FA0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5333EC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3.1.2.4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9FCAF6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2.4U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E23BC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B1C9CC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SQL injection block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3B6994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Input </w:t>
            </w:r>
            <w:r w:rsidRPr="00F71A1C">
              <w:rPr>
                <w:color w:val="000000" w:themeColor="text1"/>
                <w:sz w:val="20"/>
                <w:szCs w:val="20"/>
              </w:rPr>
              <w:t>"' OR '1'='1"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F238B6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sanitize(requestText)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1A8520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escaped text; no injection risk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1608FD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399E7159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A81D9C7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28C7A2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2.4I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37730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44592B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Injection attempt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C1B2E6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App &amp; DB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9D02C2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POST </w:t>
            </w:r>
            <w:r w:rsidRPr="00F71A1C">
              <w:rPr>
                <w:color w:val="000000" w:themeColor="text1"/>
                <w:sz w:val="20"/>
                <w:szCs w:val="20"/>
              </w:rPr>
              <w:t>/api/requests</w:t>
            </w:r>
            <w:r w:rsidRPr="00F71A1C">
              <w:rPr>
                <w:color w:val="000000" w:themeColor="text1"/>
              </w:rPr>
              <w:t xml:space="preserve"> with malicious payload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23A2B2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400 Bad Request; payload sanitized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97763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3C3AE3B1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E6F2F9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3.1.2.5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824A1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NOTIF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2.5U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360323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C7318C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Async notify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689ADD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Mock RequestService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ADE98A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onNewRequest(...)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893E59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  <w:sz w:val="20"/>
                <w:szCs w:val="20"/>
              </w:rPr>
              <w:t>notificationService.notify()</w:t>
            </w:r>
            <w:r w:rsidRPr="00F71A1C">
              <w:rPr>
                <w:color w:val="000000" w:themeColor="text1"/>
              </w:rPr>
              <w:t xml:space="preserve"> invoked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CDB82E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2699801" w14:textId="77777777">
        <w:trPr>
          <w:trHeight w:val="54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A3DC143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E2BF78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NOTIF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2.5I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7C3441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917142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End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to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end notify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56DA73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App + Notification broker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AB4AA8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Submit request; wait 1 min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FFF6DD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Doctor receives push/email within </w:t>
            </w: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≤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60 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526892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B19CD82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7F9469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3.1.3.1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115DBB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3.1U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E9B7CB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E0C1B8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Unassigned only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189AF7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Three requests: two assigned, one open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A1D276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getDashboard(doctor)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B7D2C4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only unassigned request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17761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61395F3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7EDD1D0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996ED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3.1I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1D93C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FBA341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Dashboard fetch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56C722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Doctor session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C6507E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GET </w:t>
            </w:r>
            <w:r w:rsidRPr="00F71A1C">
              <w:rPr>
                <w:color w:val="000000" w:themeColor="text1"/>
                <w:sz w:val="20"/>
                <w:szCs w:val="20"/>
              </w:rPr>
              <w:t>/api/doctor/requests?status=NEW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EC334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JSON list contains only NEW requests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78244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7A77316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86C57E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3.1.3.2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76185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3.2U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0904AD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93415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Exclusive assign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E3D90E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One unassigned request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AECA48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openRequest(reqId, doctorId)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3712BE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Request.status=In Progress; owner=doctorId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7AF359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CE560A8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DF70AA8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960859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3.2I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6F1619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539F47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Race condition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B64309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Two doctors simultaneously open same request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DA966B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Both POST </w:t>
            </w:r>
            <w:r w:rsidRPr="00F71A1C">
              <w:rPr>
                <w:color w:val="000000" w:themeColor="text1"/>
                <w:sz w:val="20"/>
                <w:szCs w:val="20"/>
              </w:rPr>
              <w:t>/api/requests/{id}/open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6D5CA4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One succeeds 200; other receives 409 Conflict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BECDA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054B1EF4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6B9DBB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3.1.3.3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32E7DF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3.3U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A2D35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692279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Status sequence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00693A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Request.status=Open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75BD49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updateStatus(reqId, Closed)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8F7C46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Throws “InvalidTransition”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4358C1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26A2237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DEF21A7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9EAC12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REQ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3.3I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0206C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ECB174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Valid lifecycle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048B27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Doctor owns request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FF4725A" w14:textId="0048BE64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PUT </w:t>
            </w:r>
            <w:r w:rsidRPr="00F71A1C">
              <w:rPr>
                <w:color w:val="000000" w:themeColor="text1"/>
                <w:sz w:val="20"/>
                <w:szCs w:val="20"/>
              </w:rPr>
              <w:t>/api/requests/{id}/status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</w:t>
            </w:r>
            <w:r w:rsidR="00594F2A" w:rsidRPr="00F71A1C">
              <w:rPr>
                <w:rFonts w:eastAsia="Nova Mono" w:cs="Nova Mono"/>
                <w:color w:val="000000" w:themeColor="text1"/>
              </w:rPr>
              <w:t>within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Progress</w:t>
            </w:r>
            <w:r w:rsidRPr="00F71A1C">
              <w:rPr>
                <w:rFonts w:ascii="Times New Roman" w:eastAsia="Nova Mono" w:hAnsi="Times New Roman" w:cs="Times New Roman"/>
                <w:color w:val="000000" w:themeColor="text1"/>
              </w:rPr>
              <w:t>→</w:t>
            </w:r>
            <w:r w:rsidRPr="00F71A1C">
              <w:rPr>
                <w:rFonts w:eastAsia="Nova Mono" w:cs="Nova Mono"/>
                <w:color w:val="000000" w:themeColor="text1"/>
              </w:rPr>
              <w:t>Closed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D3B3B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HTTP 200; status changed in DB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7A28F8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3574FD60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CAF537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3.1.3.4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D222B5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LOG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3.4U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E56F0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6E1A29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Log entry created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92700B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Mock statusChange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852B35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logChange(...)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7B5C73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LogRepository saved record with timestamp, doctorId, notes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3A7BFC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28BCB29C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4291BAC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817807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LOG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3.4I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8A8D73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054F50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Persistence of log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647FEA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DB &amp; log service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3013DF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Change status via API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1B2D26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  <w:sz w:val="20"/>
                <w:szCs w:val="20"/>
              </w:rPr>
              <w:t>logs</w:t>
            </w:r>
            <w:r w:rsidRPr="00F71A1C">
              <w:rPr>
                <w:color w:val="000000" w:themeColor="text1"/>
              </w:rPr>
              <w:t xml:space="preserve"> table has new row with correct data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3F3AB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A2CB7DC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A1CD79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3.1.4.1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88DD8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ESC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4.1U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0A6898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FF7275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Check escalation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7ADBF2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One request.Open &gt;24 h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F8A0C2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findStaleRequests()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E00689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list containing stale request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B851F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1342AC55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09651EF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1D1FD9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ESC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4.1I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FFA536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15FB16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Scheduler job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F257B5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App scheduler running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BFA421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Advance clock &gt;24h; run job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AC5CD6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Supervisor receives reminder email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1660E6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4EAE68C7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FD9ED7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3.1.4.2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6784EC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ARC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4.2U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7383C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A92844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Archive lock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1E9EA6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Request.status=Closed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5D2D50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addMessage(reqId, …)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44426D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Throws “ArchivedRequestException”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920AA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005F6C81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3F66D2B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C6BA0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ARC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4.2</w:t>
            </w:r>
            <w:r w:rsidRPr="00F71A1C">
              <w:rPr>
                <w:color w:val="000000" w:themeColor="text1"/>
              </w:rPr>
              <w:lastRenderedPageBreak/>
              <w:t>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5DC5DB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>Integratio</w:t>
            </w:r>
            <w:r w:rsidRPr="00F71A1C">
              <w:rPr>
                <w:color w:val="000000" w:themeColor="text1"/>
              </w:rPr>
              <w:lastRenderedPageBreak/>
              <w:t>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204ED6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Archive </w:t>
            </w:r>
            <w:r w:rsidRPr="00F71A1C">
              <w:rPr>
                <w:color w:val="000000" w:themeColor="text1"/>
              </w:rPr>
              <w:lastRenderedPageBreak/>
              <w:t>endpoint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2148F2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Close </w:t>
            </w:r>
            <w:r w:rsidRPr="00F71A1C">
              <w:rPr>
                <w:color w:val="000000" w:themeColor="text1"/>
              </w:rPr>
              <w:lastRenderedPageBreak/>
              <w:t>request via API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9C4222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 xml:space="preserve">Attempt POST </w:t>
            </w:r>
            <w:r w:rsidRPr="00F71A1C">
              <w:rPr>
                <w:color w:val="000000" w:themeColor="text1"/>
                <w:sz w:val="20"/>
                <w:szCs w:val="20"/>
              </w:rPr>
              <w:lastRenderedPageBreak/>
              <w:t>/api/requests/{id}/message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460314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lastRenderedPageBreak/>
              <w:t>HTTP 423 Locked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4F403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  <w:r w:rsidRPr="00F71A1C">
              <w:rPr>
                <w:color w:val="000000" w:themeColor="text1"/>
              </w:rPr>
              <w:lastRenderedPageBreak/>
              <w:t>, Branch</w:t>
            </w:r>
          </w:p>
        </w:tc>
      </w:tr>
      <w:tr w:rsidR="00F71A1C" w:rsidRPr="00F71A1C" w14:paraId="4525E0F9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D2414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lastRenderedPageBreak/>
              <w:t>3.1.4.3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81EB49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FLT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4.3U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D02890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550982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Filter by status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FEA079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Request list with mixed statuses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0328D5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Call </w:t>
            </w:r>
            <w:r w:rsidRPr="00F71A1C">
              <w:rPr>
                <w:color w:val="000000" w:themeColor="text1"/>
                <w:sz w:val="20"/>
                <w:szCs w:val="20"/>
              </w:rPr>
              <w:t>filterRequests("Closed")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E64255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Returns only Closed requests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2F8FD9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0EE804D9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9349D1A" w14:textId="77777777" w:rsidR="00F75C81" w:rsidRPr="00F71A1C" w:rsidRDefault="00F75C81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27BD6D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FLT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4.3I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ED111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8B5F1F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UI filter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710F47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Doctor dashboard loaded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07E46C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Click “Closed” filter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76D1A5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UI shows only Closed requests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F97D58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6C9BCF43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60EBA0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3.2.1.1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E032CB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PERF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1.1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AD6DBF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Performance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FC1861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Response time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E43229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50 concurrent virtual users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093A23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 xml:space="preserve">HTTP GET </w:t>
            </w:r>
            <w:r w:rsidRPr="00F71A1C">
              <w:rPr>
                <w:color w:val="000000" w:themeColor="text1"/>
                <w:sz w:val="20"/>
                <w:szCs w:val="20"/>
              </w:rPr>
              <w:t>/api/dashboard</w:t>
            </w:r>
            <w:r w:rsidRPr="00F71A1C">
              <w:rPr>
                <w:color w:val="000000" w:themeColor="text1"/>
              </w:rPr>
              <w:t xml:space="preserve"> under load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AC33F9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95th percentile </w:t>
            </w: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≤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2 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F6B90B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1703CDF3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06B372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3.2.1.2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C307A5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NOTIF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1.2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AD1150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Performance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22139D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Notify SLA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FB5983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Submit request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49D7A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Measure time from POST to doctor notification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86CB38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≤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60 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D2F34A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2B4401DA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800B0AF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3.2.2.x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D86CF0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SEC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2.x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7C1859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Security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62E5B8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Encryption &amp; Auth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B7A1EF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TLS 1.3, AES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256 configured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701AF5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Inspect network traffic; session timeout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6AF468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All data encrypted; sessions expire after 15 min; role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based access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D31D1A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7189CEC8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B07E57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3.2.3.1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8FB7EF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AVAIL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3.1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343B1E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Reliability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0D171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Uptime check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C3C2A0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Monitoring in place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B24D90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Simulate failure &amp; recovery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FA6F23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Monthly uptime </w:t>
            </w: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≥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99.5%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A7919C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5E14CB6E" w14:textId="77777777">
        <w:trPr>
          <w:trHeight w:val="510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ECEC8F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3.2.3.2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DFFA0E3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BACKUP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3.2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CC0E6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Reliability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951CC5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Backup schedule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2197C5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DB in production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6C4698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Inspect backup logs over 24 h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810476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Backups every 6 h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3909E4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2302F021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ECD194B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3.2.4.1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D50466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SCALE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4.1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BA90C4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Scalability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4897D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Horizontal scale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EF61F1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Kubernetes cluster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312DB1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Increase load by 50%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56AF9B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System scales with no errors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3FB83FA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2B6A5C1F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2C2E17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3.2.4.2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94FF33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COV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4.2U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3230D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Maintainability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F877F5D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Unit coverage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C2E10E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Test suite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E4AC947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Run coverage report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6188974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rFonts w:eastAsia="Nova Mono" w:cs="Nova Mono"/>
                <w:color w:val="000000" w:themeColor="text1"/>
              </w:rPr>
              <w:t xml:space="preserve">Statement </w:t>
            </w:r>
            <w:r w:rsidRPr="00F71A1C">
              <w:rPr>
                <w:rFonts w:ascii="Cambria Math" w:eastAsia="Nova Mono" w:hAnsi="Cambria Math" w:cs="Cambria Math"/>
                <w:color w:val="000000" w:themeColor="text1"/>
              </w:rPr>
              <w:t>≥</w:t>
            </w:r>
            <w:r w:rsidRPr="00F71A1C">
              <w:rPr>
                <w:rFonts w:eastAsia="Nova Mono" w:cs="Nova Mono"/>
                <w:color w:val="000000" w:themeColor="text1"/>
              </w:rPr>
              <w:t xml:space="preserve"> 80% (for modules)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65DE6C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  <w:tr w:rsidR="00F71A1C" w:rsidRPr="00F71A1C" w14:paraId="0A81166C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A5CDB3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3.3.1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752B18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EHR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5.1U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A71A578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Integration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4E5B82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HL7 integration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BD55AB2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Mock EHR endpoint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3054BE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Send/receive HL7 message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6F8F9"/>
            </w:tcBorders>
            <w:shd w:val="clear" w:color="auto" w:fill="F6F8F9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D3DFD3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Correct HL7 ACK received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284E3F"/>
            </w:tcBorders>
            <w:shd w:val="clear" w:color="auto" w:fill="F6F8F9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E270896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Statement, Branch</w:t>
            </w:r>
          </w:p>
        </w:tc>
      </w:tr>
      <w:tr w:rsidR="00F71A1C" w:rsidRPr="00F71A1C" w14:paraId="5D468F03" w14:textId="77777777">
        <w:trPr>
          <w:trHeight w:val="285"/>
        </w:trPr>
        <w:tc>
          <w:tcPr>
            <w:tcW w:w="1170" w:type="dxa"/>
            <w:tcBorders>
              <w:top w:val="single" w:sz="5" w:space="0" w:color="CCCCCC"/>
              <w:left w:val="single" w:sz="5" w:space="0" w:color="284E3F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545DBF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b/>
                <w:color w:val="000000" w:themeColor="text1"/>
              </w:rPr>
              <w:t>3.3.2</w:t>
            </w:r>
          </w:p>
        </w:tc>
        <w:tc>
          <w:tcPr>
            <w:tcW w:w="1470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4155FF0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TC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AUD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5.2U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30E4AA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Compliance</w:t>
            </w:r>
          </w:p>
        </w:tc>
        <w:tc>
          <w:tcPr>
            <w:tcW w:w="1170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6531261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Log retention</w:t>
            </w:r>
          </w:p>
        </w:tc>
        <w:tc>
          <w:tcPr>
            <w:tcW w:w="1425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BF4FD09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Old logs &gt;7 years</w:t>
            </w:r>
          </w:p>
        </w:tc>
        <w:tc>
          <w:tcPr>
            <w:tcW w:w="1935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09C2E65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Query logs older than 7 y</w:t>
            </w:r>
          </w:p>
        </w:tc>
        <w:tc>
          <w:tcPr>
            <w:tcW w:w="2475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FFFFFF"/>
            </w:tcBorders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02AC905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Logs still present; read</w:t>
            </w:r>
            <w:r w:rsidRPr="00F71A1C">
              <w:rPr>
                <w:rFonts w:ascii="Cambria Math" w:hAnsi="Cambria Math" w:cs="Cambria Math"/>
                <w:color w:val="000000" w:themeColor="text1"/>
              </w:rPr>
              <w:t>‑</w:t>
            </w:r>
            <w:r w:rsidRPr="00F71A1C">
              <w:rPr>
                <w:color w:val="000000" w:themeColor="text1"/>
              </w:rPr>
              <w:t>only</w:t>
            </w:r>
          </w:p>
        </w:tc>
        <w:tc>
          <w:tcPr>
            <w:tcW w:w="1155" w:type="dxa"/>
            <w:tcBorders>
              <w:top w:val="single" w:sz="5" w:space="0" w:color="CCCCCC"/>
              <w:left w:val="single" w:sz="5" w:space="0" w:color="CCCCCC"/>
              <w:bottom w:val="single" w:sz="5" w:space="0" w:color="284E3F"/>
              <w:right w:val="single" w:sz="5" w:space="0" w:color="284E3F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12B180E" w14:textId="77777777" w:rsidR="00F75C81" w:rsidRPr="00F71A1C" w:rsidRDefault="00000000">
            <w:pPr>
              <w:widowControl w:val="0"/>
              <w:spacing w:before="0"/>
              <w:ind w:left="0" w:right="0"/>
              <w:rPr>
                <w:color w:val="000000" w:themeColor="text1"/>
              </w:rPr>
            </w:pPr>
            <w:r w:rsidRPr="00F71A1C">
              <w:rPr>
                <w:color w:val="000000" w:themeColor="text1"/>
              </w:rPr>
              <w:t>Statement</w:t>
            </w:r>
          </w:p>
        </w:tc>
      </w:tr>
    </w:tbl>
    <w:p w14:paraId="02E7E3A0" w14:textId="77777777" w:rsidR="00C704C6" w:rsidRDefault="00C704C6" w:rsidP="00C704C6">
      <w:pPr>
        <w:ind w:left="0"/>
        <w:rPr>
          <w:b/>
          <w:color w:val="000000" w:themeColor="text1"/>
          <w:sz w:val="24"/>
          <w:szCs w:val="24"/>
        </w:rPr>
      </w:pPr>
    </w:p>
    <w:p w14:paraId="66170C55" w14:textId="77777777" w:rsidR="00C704C6" w:rsidRPr="00C704C6" w:rsidRDefault="00C704C6" w:rsidP="00C704C6">
      <w:pPr>
        <w:ind w:left="0"/>
        <w:rPr>
          <w:color w:val="000000" w:themeColor="text1"/>
        </w:rPr>
      </w:pPr>
    </w:p>
    <w:p w14:paraId="6D6D2D6C" w14:textId="7020CF80" w:rsidR="00F75C81" w:rsidRPr="00F71A1C" w:rsidRDefault="00000000">
      <w:pPr>
        <w:numPr>
          <w:ilvl w:val="1"/>
          <w:numId w:val="1"/>
        </w:numPr>
        <w:rPr>
          <w:color w:val="000000" w:themeColor="text1"/>
        </w:rPr>
      </w:pPr>
      <w:r w:rsidRPr="00F71A1C">
        <w:rPr>
          <w:color w:val="000000" w:themeColor="text1"/>
          <w:sz w:val="28"/>
          <w:szCs w:val="28"/>
        </w:rPr>
        <w:lastRenderedPageBreak/>
        <w:t>Requirements Traceability Matrix</w:t>
      </w:r>
    </w:p>
    <w:p w14:paraId="5F869ABF" w14:textId="3C3A7BEC" w:rsidR="00F75C81" w:rsidRPr="00C704C6" w:rsidRDefault="00000000" w:rsidP="00C704C6">
      <w:pPr>
        <w:numPr>
          <w:ilvl w:val="2"/>
          <w:numId w:val="1"/>
        </w:numPr>
        <w:rPr>
          <w:color w:val="000000" w:themeColor="text1"/>
          <w:sz w:val="26"/>
          <w:szCs w:val="26"/>
        </w:rPr>
      </w:pPr>
      <w:r w:rsidRPr="00F71A1C">
        <w:rPr>
          <w:color w:val="000000" w:themeColor="text1"/>
          <w:sz w:val="24"/>
          <w:szCs w:val="24"/>
        </w:rPr>
        <w:t>The Requirements Traceability Matrix (RTM) below links each functional and non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functional requirement to its corresponding project risk, assigned severity, and the test cases defined in the Test Plan. This ensures that every requirement is verifiable and that high</w:t>
      </w:r>
      <w:r w:rsidRPr="00F71A1C">
        <w:rPr>
          <w:rFonts w:ascii="Cambria Math" w:hAnsi="Cambria Math" w:cs="Cambria Math"/>
          <w:color w:val="000000" w:themeColor="text1"/>
          <w:sz w:val="24"/>
          <w:szCs w:val="24"/>
        </w:rPr>
        <w:t>‑</w:t>
      </w:r>
      <w:r w:rsidRPr="00F71A1C">
        <w:rPr>
          <w:color w:val="000000" w:themeColor="text1"/>
          <w:sz w:val="24"/>
          <w:szCs w:val="24"/>
        </w:rPr>
        <w:t>risk items are fully covered</w:t>
      </w:r>
      <w:r w:rsidR="00C704C6">
        <w:rPr>
          <w:color w:val="000000" w:themeColor="text1"/>
          <w:sz w:val="24"/>
          <w:szCs w:val="24"/>
        </w:rPr>
        <w:t>.</w:t>
      </w:r>
    </w:p>
    <w:tbl>
      <w:tblPr>
        <w:tblStyle w:val="a7"/>
        <w:tblpPr w:leftFromText="180" w:rightFromText="180" w:topFromText="180" w:bottomFromText="180" w:vertAnchor="text" w:horzAnchor="margin" w:tblpXSpec="center" w:tblpY="-1239"/>
        <w:tblW w:w="112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76"/>
        <w:gridCol w:w="4367"/>
        <w:gridCol w:w="1977"/>
        <w:gridCol w:w="3272"/>
      </w:tblGrid>
      <w:tr w:rsidR="00F71A1C" w:rsidRPr="00C704C6" w14:paraId="7D68810C" w14:textId="77777777" w:rsidTr="00C704C6">
        <w:trPr>
          <w:trHeight w:val="325"/>
        </w:trPr>
        <w:tc>
          <w:tcPr>
            <w:tcW w:w="1676" w:type="dxa"/>
            <w:tcBorders>
              <w:top w:val="single" w:sz="5" w:space="0" w:color="284E3F"/>
              <w:left w:val="single" w:sz="5" w:space="0" w:color="284E3F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EB793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jc w:val="center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b/>
                <w:color w:val="000000" w:themeColor="text1"/>
                <w:sz w:val="20"/>
                <w:szCs w:val="20"/>
              </w:rPr>
              <w:lastRenderedPageBreak/>
              <w:t>Req. ID</w:t>
            </w:r>
          </w:p>
        </w:tc>
        <w:tc>
          <w:tcPr>
            <w:tcW w:w="4367" w:type="dxa"/>
            <w:tcBorders>
              <w:top w:val="single" w:sz="5" w:space="0" w:color="284E3F"/>
              <w:left w:val="single" w:sz="5" w:space="0" w:color="356854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996E98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jc w:val="center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b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977" w:type="dxa"/>
            <w:tcBorders>
              <w:top w:val="single" w:sz="5" w:space="0" w:color="284E3F"/>
              <w:left w:val="single" w:sz="5" w:space="0" w:color="356854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8AE8F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jc w:val="center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b/>
                <w:color w:val="000000" w:themeColor="text1"/>
                <w:sz w:val="20"/>
                <w:szCs w:val="20"/>
              </w:rPr>
              <w:t>Severity</w:t>
            </w:r>
          </w:p>
        </w:tc>
        <w:tc>
          <w:tcPr>
            <w:tcW w:w="3272" w:type="dxa"/>
            <w:tcBorders>
              <w:top w:val="single" w:sz="5" w:space="0" w:color="284E3F"/>
              <w:left w:val="single" w:sz="5" w:space="0" w:color="356854"/>
              <w:bottom w:val="single" w:sz="5" w:space="0" w:color="284E3F"/>
              <w:right w:val="single" w:sz="5" w:space="0" w:color="356854"/>
            </w:tcBorders>
            <w:shd w:val="clear" w:color="auto" w:fill="356854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51839A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jc w:val="center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b/>
                <w:color w:val="000000" w:themeColor="text1"/>
                <w:sz w:val="20"/>
                <w:szCs w:val="20"/>
              </w:rPr>
              <w:t>Test Cases</w:t>
            </w:r>
          </w:p>
        </w:tc>
      </w:tr>
      <w:tr w:rsidR="00F71A1C" w:rsidRPr="00C704C6" w14:paraId="3394DB7D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284E3F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2BB13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3.1.1.1</w:t>
            </w:r>
          </w:p>
        </w:tc>
        <w:tc>
          <w:tcPr>
            <w:tcW w:w="4367" w:type="dxa"/>
            <w:tcBorders>
              <w:top w:val="single" w:sz="5" w:space="0" w:color="284E3F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39FDD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Patient registration</w:t>
            </w:r>
          </w:p>
        </w:tc>
        <w:tc>
          <w:tcPr>
            <w:tcW w:w="1977" w:type="dxa"/>
            <w:tcBorders>
              <w:top w:val="single" w:sz="5" w:space="0" w:color="284E3F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CD0FA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284E3F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4DE69F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UPM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1.1,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IPM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1.1</w:t>
            </w:r>
          </w:p>
        </w:tc>
      </w:tr>
      <w:tr w:rsidR="00F71A1C" w:rsidRPr="00C704C6" w14:paraId="5CF30C2F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0B5164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E25D4F9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Doctor registration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85376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956AB3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UPM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1.2,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IPM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1.2</w:t>
            </w:r>
          </w:p>
        </w:tc>
      </w:tr>
      <w:tr w:rsidR="00F71A1C" w:rsidRPr="00C704C6" w14:paraId="303937A8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327518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3.1.1.3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7045F8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Role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based access control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91A5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B3DD3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UPM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1.3,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IPM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1.3</w:t>
            </w:r>
          </w:p>
        </w:tc>
      </w:tr>
      <w:tr w:rsidR="00F71A1C" w:rsidRPr="00C704C6" w14:paraId="62FD488C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E18EAD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3.1.1.4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CF72163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Prevent duplicate registrations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8AB8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0694EB6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UPM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1.4,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IPM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1.4</w:t>
            </w:r>
          </w:p>
        </w:tc>
      </w:tr>
      <w:tr w:rsidR="00F71A1C" w:rsidRPr="00C704C6" w14:paraId="1D579A31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9D5180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3.1.1.5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F086FE1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Profile updates (no ID change)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8FDA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0E8C84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UPM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1.5,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IPM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1.5</w:t>
            </w:r>
          </w:p>
        </w:tc>
      </w:tr>
      <w:tr w:rsidR="00F71A1C" w:rsidRPr="00C704C6" w14:paraId="2A516319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4C31A33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3.1.1.6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BD0EC8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Credential security (hashing, MFA)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F7E6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271944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1.6U,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1.6I</w:t>
            </w:r>
          </w:p>
        </w:tc>
      </w:tr>
      <w:tr w:rsidR="00F71A1C" w:rsidRPr="00C704C6" w14:paraId="3F6D77DA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5375A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3.1.2.1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D42FC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Only registered Patients submit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3A998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521740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2.1U,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2.1I</w:t>
            </w:r>
          </w:p>
        </w:tc>
      </w:tr>
      <w:tr w:rsidR="00F71A1C" w:rsidRPr="00C704C6" w14:paraId="4926600A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59BC65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3.1.2.2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414601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Unique Request ID &amp; timestamp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B6B7C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B454C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2.2U,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2.2I</w:t>
            </w:r>
          </w:p>
        </w:tc>
      </w:tr>
      <w:tr w:rsidR="00F71A1C" w:rsidRPr="00C704C6" w14:paraId="51728901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03F4D7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3.1.2.3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8C2619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Patients view only own requests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9E72A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A2891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2.3U,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2.3I</w:t>
            </w:r>
          </w:p>
        </w:tc>
      </w:tr>
      <w:tr w:rsidR="00F71A1C" w:rsidRPr="00C704C6" w14:paraId="214E7FB2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1FECE0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3.1.2.4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7335E4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Input validation/sanitization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B595C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940AD8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2.4U,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2.4I</w:t>
            </w:r>
          </w:p>
        </w:tc>
      </w:tr>
      <w:tr w:rsidR="00F71A1C" w:rsidRPr="00C704C6" w14:paraId="5827BF2A" w14:textId="77777777" w:rsidTr="00C704C6">
        <w:trPr>
          <w:trHeight w:val="59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B858D1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3.1.2.5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831C8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Notify doctor within 1 min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B1B9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B8E964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NOTIF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2.5U,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NOTIF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2.5I</w:t>
            </w:r>
          </w:p>
        </w:tc>
      </w:tr>
      <w:tr w:rsidR="00F71A1C" w:rsidRPr="00C704C6" w14:paraId="46E9F87C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7DD8FE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3.1.3.1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9E5EB4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Doctors see only unassigned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80E221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F70012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3.1U,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3.1I</w:t>
            </w:r>
          </w:p>
        </w:tc>
      </w:tr>
      <w:tr w:rsidR="00F71A1C" w:rsidRPr="00C704C6" w14:paraId="1C36B254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8EE7E6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3.1.3.2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074B2C1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Exclusive assignment on open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FA4E7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8A0CF2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3.2U,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3.2I</w:t>
            </w:r>
          </w:p>
        </w:tc>
      </w:tr>
      <w:tr w:rsidR="00F71A1C" w:rsidRPr="00C704C6" w14:paraId="27A8B7CC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96400B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3.1.3.3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C7CD2F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>Status lifecycle (Open</w:t>
            </w:r>
            <w:r w:rsidRPr="00C704C6">
              <w:rPr>
                <w:rFonts w:ascii="Times New Roman" w:eastAsia="Nova Mono" w:hAnsi="Times New Roman" w:cs="Times New Roman"/>
                <w:color w:val="000000" w:themeColor="text1"/>
                <w:sz w:val="20"/>
                <w:szCs w:val="20"/>
              </w:rPr>
              <w:t>→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>In Prog</w:t>
            </w:r>
            <w:r w:rsidRPr="00C704C6">
              <w:rPr>
                <w:rFonts w:ascii="Times New Roman" w:eastAsia="Nova Mono" w:hAnsi="Times New Roman" w:cs="Times New Roman"/>
                <w:color w:val="000000" w:themeColor="text1"/>
                <w:sz w:val="20"/>
                <w:szCs w:val="20"/>
              </w:rPr>
              <w:t>→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>Closed)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B5F6B8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EC6B20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3.3U,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REQ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3.3I</w:t>
            </w:r>
          </w:p>
        </w:tc>
      </w:tr>
      <w:tr w:rsidR="00F71A1C" w:rsidRPr="00C704C6" w14:paraId="2BCBE7E4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E9FCD5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3.1.3.4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94B62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Log every status change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1DD21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210710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LOG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3.4U,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LOG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3.4I</w:t>
            </w:r>
          </w:p>
        </w:tc>
      </w:tr>
      <w:tr w:rsidR="00F71A1C" w:rsidRPr="00C704C6" w14:paraId="196036BE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88BD5F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3.1.4.1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9C512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Escalate open &gt; 24 h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E218A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6D80C6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ESC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4.1U,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ESC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4.1I</w:t>
            </w:r>
          </w:p>
        </w:tc>
      </w:tr>
      <w:tr w:rsidR="00F71A1C" w:rsidRPr="00C704C6" w14:paraId="37BC3263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B20DC69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3.1.4.2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6B46343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Archive &amp; lock closed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50E73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7C4108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ARC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4.2U,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ARC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4.2I</w:t>
            </w:r>
          </w:p>
        </w:tc>
      </w:tr>
      <w:tr w:rsidR="00F71A1C" w:rsidRPr="00C704C6" w14:paraId="0052C98B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9E5E44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3.1.4.3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373F368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Filter requests by status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D8E4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594903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FLT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4.3U, 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FLT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4.3I</w:t>
            </w:r>
          </w:p>
        </w:tc>
      </w:tr>
      <w:tr w:rsidR="00F71A1C" w:rsidRPr="00C704C6" w14:paraId="10CCE258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30A779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3.2.1.1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39BC2F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 xml:space="preserve">UI response </w:t>
            </w:r>
            <w:r w:rsidRPr="00C704C6">
              <w:rPr>
                <w:rFonts w:ascii="Cambria Math" w:eastAsia="Nova Mono" w:hAnsi="Cambria Math" w:cs="Cambria Math"/>
                <w:color w:val="000000" w:themeColor="text1"/>
                <w:sz w:val="20"/>
                <w:szCs w:val="20"/>
              </w:rPr>
              <w:t>≤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 xml:space="preserve"> 2 s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943CEA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6F1AED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PERF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1.1</w:t>
            </w:r>
          </w:p>
        </w:tc>
      </w:tr>
      <w:tr w:rsidR="00F71A1C" w:rsidRPr="00C704C6" w14:paraId="070EE2EA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F140FF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3.2.1.2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FB4D02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 xml:space="preserve">Notification </w:t>
            </w:r>
            <w:r w:rsidRPr="00C704C6">
              <w:rPr>
                <w:rFonts w:ascii="Cambria Math" w:eastAsia="Nova Mono" w:hAnsi="Cambria Math" w:cs="Cambria Math"/>
                <w:color w:val="000000" w:themeColor="text1"/>
                <w:sz w:val="20"/>
                <w:szCs w:val="20"/>
              </w:rPr>
              <w:t>≤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 xml:space="preserve"> 1 min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A1E06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B29A0E8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NOTIF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1.2</w:t>
            </w:r>
          </w:p>
        </w:tc>
      </w:tr>
      <w:tr w:rsidR="00F71A1C" w:rsidRPr="00C704C6" w14:paraId="3B16BD81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123DD9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3.2.2.x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37F88E4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Encryption, session expiry, RBAC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76D18B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High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A51B19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SEC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2.x</w:t>
            </w:r>
          </w:p>
        </w:tc>
      </w:tr>
      <w:tr w:rsidR="00F71A1C" w:rsidRPr="00C704C6" w14:paraId="310B4B5B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270DAE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3.2.3.1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E8B808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99.5% uptime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CD969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166AC9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AVAIL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3.1</w:t>
            </w:r>
          </w:p>
        </w:tc>
      </w:tr>
      <w:tr w:rsidR="00F71A1C" w:rsidRPr="00C704C6" w14:paraId="3800BE3E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1956AD9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3.2.3.2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D4E47E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Backups every 6 h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2A59A4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6BDBCC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BACKUP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3.2</w:t>
            </w:r>
          </w:p>
        </w:tc>
      </w:tr>
      <w:tr w:rsidR="00F71A1C" w:rsidRPr="00C704C6" w14:paraId="38D4C01D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8F2C17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3.2.4.1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29B207D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Horizontal scaling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39FC6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0F93EC16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SCALE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4.1</w:t>
            </w:r>
          </w:p>
        </w:tc>
      </w:tr>
      <w:tr w:rsidR="00F71A1C" w:rsidRPr="00C704C6" w14:paraId="2053970B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4DAF43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3.2.4.2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6ED8FB5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rFonts w:ascii="Cambria Math" w:eastAsia="Nova Mono" w:hAnsi="Cambria Math" w:cs="Cambria Math"/>
                <w:color w:val="000000" w:themeColor="text1"/>
                <w:sz w:val="20"/>
                <w:szCs w:val="20"/>
              </w:rPr>
              <w:t>≥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 xml:space="preserve"> 80% unit</w:t>
            </w:r>
            <w:r w:rsidRPr="00C704C6">
              <w:rPr>
                <w:rFonts w:ascii="Cambria Math" w:eastAsia="Nova Mono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rFonts w:eastAsia="Nova Mono" w:cs="Nova Mono"/>
                <w:color w:val="000000" w:themeColor="text1"/>
                <w:sz w:val="20"/>
                <w:szCs w:val="20"/>
              </w:rPr>
              <w:t>test statement coverage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E118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2362CCB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COV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4.2U</w:t>
            </w:r>
          </w:p>
        </w:tc>
      </w:tr>
      <w:tr w:rsidR="00F71A1C" w:rsidRPr="00C704C6" w14:paraId="25B025BF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1D63452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3.3.1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1A217E3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HL7 EHR integration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shd w:val="clear" w:color="auto" w:fill="F6F8F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7B4118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Medium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F6F8F9"/>
            </w:tcBorders>
            <w:shd w:val="clear" w:color="auto" w:fill="F6F8F9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7D298E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EHR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5.1U</w:t>
            </w:r>
          </w:p>
        </w:tc>
      </w:tr>
      <w:tr w:rsidR="00F71A1C" w:rsidRPr="00C704C6" w14:paraId="365F9CB3" w14:textId="77777777" w:rsidTr="00C704C6">
        <w:trPr>
          <w:trHeight w:val="335"/>
        </w:trPr>
        <w:tc>
          <w:tcPr>
            <w:tcW w:w="1676" w:type="dxa"/>
            <w:tcBorders>
              <w:top w:val="single" w:sz="5" w:space="0" w:color="CCCCCC"/>
              <w:left w:val="single" w:sz="5" w:space="0" w:color="284E3F"/>
              <w:bottom w:val="single" w:sz="5" w:space="0" w:color="F6F8F9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71A4DF35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3.3.2</w:t>
            </w:r>
          </w:p>
        </w:tc>
        <w:tc>
          <w:tcPr>
            <w:tcW w:w="4367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CCCCCC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5D13F7C0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Audit log retention 7 years</w:t>
            </w:r>
          </w:p>
        </w:tc>
        <w:tc>
          <w:tcPr>
            <w:tcW w:w="1977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CCCCCC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14788F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Low</w:t>
            </w:r>
          </w:p>
        </w:tc>
        <w:tc>
          <w:tcPr>
            <w:tcW w:w="3272" w:type="dxa"/>
            <w:tcBorders>
              <w:top w:val="single" w:sz="5" w:space="0" w:color="CCCCCC"/>
              <w:left w:val="single" w:sz="5" w:space="0" w:color="CCCCCC"/>
              <w:bottom w:val="single" w:sz="5" w:space="0" w:color="F6F8F9"/>
              <w:right w:val="single" w:sz="5" w:space="0" w:color="FFFFFF"/>
            </w:tcBorders>
            <w:shd w:val="clear" w:color="auto" w:fill="FFFFFF"/>
            <w:tcMar>
              <w:top w:w="40" w:type="dxa"/>
              <w:left w:w="120" w:type="dxa"/>
              <w:bottom w:w="40" w:type="dxa"/>
              <w:right w:w="120" w:type="dxa"/>
            </w:tcMar>
            <w:vAlign w:val="center"/>
          </w:tcPr>
          <w:p w14:paraId="4661F0CC" w14:textId="77777777" w:rsidR="00F75C81" w:rsidRPr="00C704C6" w:rsidRDefault="00000000" w:rsidP="00C704C6">
            <w:pPr>
              <w:widowControl w:val="0"/>
              <w:spacing w:before="0" w:line="240" w:lineRule="auto"/>
              <w:ind w:left="0" w:right="0"/>
              <w:rPr>
                <w:color w:val="000000" w:themeColor="text1"/>
                <w:sz w:val="20"/>
                <w:szCs w:val="20"/>
              </w:rPr>
            </w:pPr>
            <w:r w:rsidRPr="00C704C6">
              <w:rPr>
                <w:color w:val="000000" w:themeColor="text1"/>
                <w:sz w:val="20"/>
                <w:szCs w:val="20"/>
              </w:rPr>
              <w:t>TC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AUD</w:t>
            </w:r>
            <w:r w:rsidRPr="00C704C6">
              <w:rPr>
                <w:rFonts w:ascii="Cambria Math" w:hAnsi="Cambria Math" w:cs="Cambria Math"/>
                <w:color w:val="000000" w:themeColor="text1"/>
                <w:sz w:val="20"/>
                <w:szCs w:val="20"/>
              </w:rPr>
              <w:t>‑</w:t>
            </w:r>
            <w:r w:rsidRPr="00C704C6">
              <w:rPr>
                <w:color w:val="000000" w:themeColor="text1"/>
                <w:sz w:val="20"/>
                <w:szCs w:val="20"/>
              </w:rPr>
              <w:t>5.2U</w:t>
            </w:r>
          </w:p>
        </w:tc>
      </w:tr>
    </w:tbl>
    <w:p w14:paraId="0D0B49A9" w14:textId="0177A202" w:rsidR="00C704C6" w:rsidRDefault="00C704C6">
      <w:pPr>
        <w:spacing w:before="240" w:after="240"/>
        <w:ind w:left="720" w:right="0"/>
        <w:rPr>
          <w:b/>
          <w:color w:val="000000" w:themeColor="text1"/>
          <w:sz w:val="24"/>
          <w:szCs w:val="24"/>
        </w:rPr>
      </w:pPr>
    </w:p>
    <w:p w14:paraId="26254160" w14:textId="5A3625E8" w:rsidR="00F75C81" w:rsidRPr="00F71A1C" w:rsidRDefault="00C704C6" w:rsidP="00C704C6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br w:type="page"/>
      </w:r>
    </w:p>
    <w:p w14:paraId="7E49CEC5" w14:textId="7F4ECD0E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11" w:name="_Toc196253342"/>
      <w:r w:rsidRPr="00F71A1C">
        <w:rPr>
          <w:rFonts w:ascii="Nunito" w:hAnsi="Nunito"/>
          <w:color w:val="000000" w:themeColor="text1"/>
        </w:rPr>
        <w:lastRenderedPageBreak/>
        <w:t>Readability Statistics</w:t>
      </w:r>
      <w:bookmarkEnd w:id="11"/>
    </w:p>
    <w:p w14:paraId="708E6608" w14:textId="3E4A0083" w:rsidR="00F75C81" w:rsidRPr="00F71A1C" w:rsidRDefault="00594F2A">
      <w:pPr>
        <w:ind w:left="0"/>
        <w:rPr>
          <w:b/>
          <w:color w:val="000000" w:themeColor="text1"/>
          <w:sz w:val="36"/>
          <w:szCs w:val="36"/>
        </w:rPr>
      </w:pPr>
      <w:r>
        <w:rPr>
          <w:b/>
          <w:noProof/>
          <w:color w:val="000000" w:themeColor="text1"/>
          <w:sz w:val="36"/>
          <w:szCs w:val="36"/>
        </w:rPr>
        <w:drawing>
          <wp:inline distT="0" distB="0" distL="0" distR="0" wp14:anchorId="380274AD" wp14:editId="61487454">
            <wp:extent cx="3038899" cy="2886478"/>
            <wp:effectExtent l="0" t="0" r="9525" b="9525"/>
            <wp:docPr id="207312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6032" name="Picture 20731260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486" w14:textId="77777777" w:rsidR="00F75C81" w:rsidRPr="00F71A1C" w:rsidRDefault="00F75C81">
      <w:pPr>
        <w:ind w:left="0"/>
        <w:rPr>
          <w:b/>
          <w:color w:val="000000" w:themeColor="text1"/>
          <w:sz w:val="36"/>
          <w:szCs w:val="36"/>
        </w:rPr>
      </w:pPr>
    </w:p>
    <w:p w14:paraId="2404B6A6" w14:textId="77777777" w:rsidR="00F75C81" w:rsidRPr="00F71A1C" w:rsidRDefault="00F75C81">
      <w:pPr>
        <w:ind w:left="0"/>
        <w:rPr>
          <w:b/>
          <w:color w:val="000000" w:themeColor="text1"/>
          <w:sz w:val="36"/>
          <w:szCs w:val="36"/>
        </w:rPr>
      </w:pPr>
    </w:p>
    <w:p w14:paraId="02EDE24B" w14:textId="7B0EFC7B" w:rsidR="00F75C81" w:rsidRPr="00F71A1C" w:rsidRDefault="00C704C6" w:rsidP="00C704C6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br w:type="page"/>
      </w:r>
    </w:p>
    <w:p w14:paraId="18F328FA" w14:textId="31252BBE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12" w:name="_Toc196253343"/>
      <w:r w:rsidRPr="00F71A1C">
        <w:rPr>
          <w:rFonts w:ascii="Nunito" w:hAnsi="Nunito"/>
          <w:color w:val="000000" w:themeColor="text1"/>
        </w:rPr>
        <w:lastRenderedPageBreak/>
        <w:t>NASA ARM REPORT</w:t>
      </w:r>
      <w:bookmarkEnd w:id="12"/>
    </w:p>
    <w:p w14:paraId="4377B4C5" w14:textId="54D19480" w:rsidR="00F75C81" w:rsidRPr="00C704C6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 xml:space="preserve">Due to their incredible </w:t>
      </w:r>
      <w:r w:rsidR="00C704C6" w:rsidRPr="00F71A1C">
        <w:rPr>
          <w:color w:val="000000" w:themeColor="text1"/>
          <w:sz w:val="28"/>
          <w:szCs w:val="28"/>
        </w:rPr>
        <w:t>length,</w:t>
      </w:r>
      <w:r w:rsidRPr="00F71A1C">
        <w:rPr>
          <w:color w:val="000000" w:themeColor="text1"/>
          <w:sz w:val="28"/>
          <w:szCs w:val="28"/>
        </w:rPr>
        <w:t xml:space="preserve"> we uploaded the ARM reports to our GitHub Repository. There you can see the Full ARM report </w:t>
      </w:r>
      <w:r w:rsidR="00C704C6" w:rsidRPr="00F71A1C">
        <w:rPr>
          <w:color w:val="000000" w:themeColor="text1"/>
          <w:sz w:val="28"/>
          <w:szCs w:val="28"/>
        </w:rPr>
        <w:t>PDFs</w:t>
      </w:r>
      <w:r w:rsidRPr="00F71A1C">
        <w:rPr>
          <w:color w:val="000000" w:themeColor="text1"/>
          <w:sz w:val="28"/>
          <w:szCs w:val="28"/>
        </w:rPr>
        <w:t xml:space="preserve"> without it affecting the length and quality of our SQA document. Here are the most important parts.</w:t>
      </w:r>
    </w:p>
    <w:p w14:paraId="6F7702E3" w14:textId="5B8EBE10" w:rsidR="00C704C6" w:rsidRPr="00C704C6" w:rsidRDefault="00C704C6" w:rsidP="00C704C6">
      <w:pPr>
        <w:ind w:left="0"/>
        <w:rPr>
          <w:color w:val="000000" w:themeColor="text1"/>
          <w:sz w:val="16"/>
          <w:szCs w:val="16"/>
        </w:rPr>
      </w:pPr>
      <w:hyperlink r:id="rId13" w:history="1">
        <w:r w:rsidRPr="00C704C6">
          <w:rPr>
            <w:rStyle w:val="Hyperlink"/>
            <w:sz w:val="16"/>
            <w:szCs w:val="16"/>
          </w:rPr>
          <w:t>https://github.com/GioMonci/Software-Quality-Assurance/blob/main/SQA%20Final%20Deliverable/NASA-ARM-TOOL/arm.laplante.io_ARMTool.cgi.pdf</w:t>
        </w:r>
      </w:hyperlink>
      <w:r w:rsidRPr="00C704C6">
        <w:rPr>
          <w:color w:val="000000" w:themeColor="text1"/>
          <w:sz w:val="16"/>
          <w:szCs w:val="16"/>
        </w:rPr>
        <w:t xml:space="preserve"> </w:t>
      </w:r>
    </w:p>
    <w:p w14:paraId="625EBB03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>Imperative</w:t>
      </w:r>
    </w:p>
    <w:p w14:paraId="67394CEF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4F36C8B9" wp14:editId="03BF3548">
            <wp:extent cx="5394960" cy="14605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96DC7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>Continuance</w:t>
      </w:r>
    </w:p>
    <w:p w14:paraId="480535EC" w14:textId="77777777" w:rsidR="00F75C81" w:rsidRPr="00F71A1C" w:rsidRDefault="00000000">
      <w:pPr>
        <w:ind w:left="-9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596BB6FD" wp14:editId="1457EBB8">
            <wp:extent cx="5394960" cy="15621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27548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>Directives</w:t>
      </w:r>
    </w:p>
    <w:p w14:paraId="1289F6C5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0BFAA33A" wp14:editId="29549015">
            <wp:extent cx="5394960" cy="13335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C8C1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lastRenderedPageBreak/>
        <w:t>Option</w:t>
      </w:r>
    </w:p>
    <w:p w14:paraId="2F27A58D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C284F52" wp14:editId="2177C087">
            <wp:extent cx="5394960" cy="1016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6DF7A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>Weak Phrase</w:t>
      </w:r>
    </w:p>
    <w:p w14:paraId="65B80936" w14:textId="77777777" w:rsidR="00F75C81" w:rsidRPr="00F71A1C" w:rsidRDefault="00000000">
      <w:pPr>
        <w:ind w:left="-9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0A21B651" wp14:editId="4A5BE88A">
            <wp:extent cx="5394960" cy="19558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637CE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t>Incompletes</w:t>
      </w:r>
    </w:p>
    <w:p w14:paraId="00D7B5DA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42F4C8EE" wp14:editId="43CD2149">
            <wp:extent cx="5394960" cy="16764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7693B" w14:textId="77777777" w:rsidR="00C704C6" w:rsidRDefault="00C704C6" w:rsidP="00C704C6">
      <w:pPr>
        <w:ind w:left="900"/>
        <w:rPr>
          <w:color w:val="000000" w:themeColor="text1"/>
          <w:sz w:val="30"/>
          <w:szCs w:val="30"/>
        </w:rPr>
      </w:pPr>
    </w:p>
    <w:p w14:paraId="19B34D33" w14:textId="77777777" w:rsidR="00C704C6" w:rsidRDefault="00C704C6" w:rsidP="00C704C6">
      <w:pPr>
        <w:ind w:left="900"/>
        <w:rPr>
          <w:color w:val="000000" w:themeColor="text1"/>
          <w:sz w:val="30"/>
          <w:szCs w:val="30"/>
        </w:rPr>
      </w:pPr>
    </w:p>
    <w:p w14:paraId="7A20E280" w14:textId="77777777" w:rsidR="00C704C6" w:rsidRDefault="00C704C6" w:rsidP="00C704C6">
      <w:pPr>
        <w:ind w:left="900"/>
        <w:rPr>
          <w:color w:val="000000" w:themeColor="text1"/>
          <w:sz w:val="30"/>
          <w:szCs w:val="30"/>
        </w:rPr>
      </w:pPr>
    </w:p>
    <w:p w14:paraId="071B3EC3" w14:textId="77777777" w:rsidR="00C704C6" w:rsidRPr="00C704C6" w:rsidRDefault="00C704C6" w:rsidP="00C704C6">
      <w:pPr>
        <w:ind w:left="900"/>
        <w:rPr>
          <w:color w:val="000000" w:themeColor="text1"/>
          <w:sz w:val="30"/>
          <w:szCs w:val="30"/>
        </w:rPr>
      </w:pPr>
    </w:p>
    <w:p w14:paraId="6E6821C4" w14:textId="23A236A7" w:rsidR="00F75C81" w:rsidRPr="00F71A1C" w:rsidRDefault="00000000">
      <w:pPr>
        <w:numPr>
          <w:ilvl w:val="1"/>
          <w:numId w:val="1"/>
        </w:numPr>
        <w:rPr>
          <w:color w:val="000000" w:themeColor="text1"/>
          <w:sz w:val="30"/>
          <w:szCs w:val="30"/>
        </w:rPr>
      </w:pPr>
      <w:r w:rsidRPr="00F71A1C">
        <w:rPr>
          <w:color w:val="000000" w:themeColor="text1"/>
          <w:sz w:val="28"/>
          <w:szCs w:val="28"/>
        </w:rPr>
        <w:lastRenderedPageBreak/>
        <w:t>Depth</w:t>
      </w:r>
    </w:p>
    <w:p w14:paraId="2BE4578A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F82CAA8" wp14:editId="47A56067">
            <wp:extent cx="4733925" cy="250507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F0765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5FCBABB8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23879FC4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2508E797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61A946F9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59955CFB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3C3ACC74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5557B0A7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27280EAD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77A75471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0B293525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5EFC1D80" w14:textId="77777777" w:rsidR="00C704C6" w:rsidRDefault="00C704C6" w:rsidP="00C704C6">
      <w:pPr>
        <w:ind w:left="0"/>
        <w:rPr>
          <w:color w:val="000000" w:themeColor="text1"/>
          <w:sz w:val="28"/>
          <w:szCs w:val="28"/>
        </w:rPr>
      </w:pPr>
    </w:p>
    <w:p w14:paraId="263A76F4" w14:textId="0904A426" w:rsidR="00F75C81" w:rsidRPr="00F71A1C" w:rsidRDefault="00C704C6" w:rsidP="00C704C6">
      <w:pPr>
        <w:ind w:left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50F8090A" w14:textId="15D9B3D7" w:rsidR="00F75C81" w:rsidRPr="00F71A1C" w:rsidRDefault="00000000" w:rsidP="00F71A1C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13" w:name="_Toc196253344"/>
      <w:r w:rsidRPr="00F71A1C">
        <w:rPr>
          <w:rFonts w:ascii="Nunito" w:hAnsi="Nunito"/>
          <w:color w:val="000000" w:themeColor="text1"/>
        </w:rPr>
        <w:lastRenderedPageBreak/>
        <w:t>Appendix A: Analysis Models</w:t>
      </w:r>
      <w:bookmarkEnd w:id="13"/>
    </w:p>
    <w:p w14:paraId="567FAD3B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32"/>
          <w:szCs w:val="32"/>
        </w:rPr>
        <w:t>Old Use Case Diagram</w:t>
      </w:r>
    </w:p>
    <w:p w14:paraId="7B25A026" w14:textId="77777777" w:rsidR="00F75C81" w:rsidRPr="00F71A1C" w:rsidRDefault="00000000">
      <w:pPr>
        <w:ind w:left="900"/>
        <w:rPr>
          <w:color w:val="000000" w:themeColor="text1"/>
          <w:sz w:val="32"/>
          <w:szCs w:val="32"/>
        </w:rPr>
      </w:pPr>
      <w:r w:rsidRPr="00F71A1C">
        <w:rPr>
          <w:noProof/>
          <w:color w:val="000000" w:themeColor="text1"/>
          <w:sz w:val="32"/>
          <w:szCs w:val="32"/>
        </w:rPr>
        <w:drawing>
          <wp:inline distT="114300" distB="114300" distL="114300" distR="114300" wp14:anchorId="2E70334C" wp14:editId="216CC952">
            <wp:extent cx="3654432" cy="1925638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432" cy="192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DCB56" w14:textId="77777777" w:rsidR="00F75C81" w:rsidRPr="00F71A1C" w:rsidRDefault="00F75C81">
      <w:pPr>
        <w:ind w:left="900"/>
        <w:rPr>
          <w:color w:val="000000" w:themeColor="text1"/>
          <w:sz w:val="32"/>
          <w:szCs w:val="32"/>
        </w:rPr>
      </w:pPr>
    </w:p>
    <w:p w14:paraId="0DEE9410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32"/>
          <w:szCs w:val="32"/>
        </w:rPr>
        <w:t>New Use Case Diagram</w:t>
      </w:r>
    </w:p>
    <w:p w14:paraId="14B2D9FF" w14:textId="77777777" w:rsidR="00F75C81" w:rsidRPr="00F71A1C" w:rsidRDefault="00000000">
      <w:pPr>
        <w:ind w:left="0"/>
        <w:rPr>
          <w:color w:val="000000" w:themeColor="text1"/>
          <w:sz w:val="32"/>
          <w:szCs w:val="32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6574190B" wp14:editId="31F19510">
            <wp:extent cx="5106807" cy="3563937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807" cy="3563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1B73F" w14:textId="77777777" w:rsidR="00F75C81" w:rsidRPr="00F71A1C" w:rsidRDefault="00000000">
      <w:pPr>
        <w:ind w:left="0"/>
        <w:rPr>
          <w:color w:val="000000" w:themeColor="text1"/>
          <w:sz w:val="28"/>
          <w:szCs w:val="28"/>
        </w:rPr>
      </w:pPr>
      <w:r w:rsidRPr="00F71A1C">
        <w:rPr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1BF04707" wp14:editId="6BE1A491">
            <wp:extent cx="5394960" cy="31496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FBAC9" w14:textId="77777777" w:rsidR="00F75C81" w:rsidRPr="00F71A1C" w:rsidRDefault="00F75C81">
      <w:pPr>
        <w:ind w:left="0"/>
        <w:rPr>
          <w:color w:val="000000" w:themeColor="text1"/>
          <w:sz w:val="28"/>
          <w:szCs w:val="28"/>
        </w:rPr>
      </w:pPr>
    </w:p>
    <w:p w14:paraId="456D9520" w14:textId="77777777" w:rsidR="00F75C81" w:rsidRDefault="00F75C81">
      <w:pPr>
        <w:ind w:left="0"/>
        <w:rPr>
          <w:color w:val="000000" w:themeColor="text1"/>
          <w:sz w:val="28"/>
          <w:szCs w:val="28"/>
        </w:rPr>
      </w:pPr>
    </w:p>
    <w:p w14:paraId="2F57AD32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6DB80010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33087E3E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13236F7D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20935490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12D3EACE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476F4830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5F80B3DF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68C2FF49" w14:textId="77777777" w:rsidR="00C704C6" w:rsidRDefault="00C704C6">
      <w:pPr>
        <w:ind w:left="0"/>
        <w:rPr>
          <w:color w:val="000000" w:themeColor="text1"/>
          <w:sz w:val="28"/>
          <w:szCs w:val="28"/>
        </w:rPr>
      </w:pPr>
    </w:p>
    <w:p w14:paraId="748543AB" w14:textId="77777777" w:rsidR="00C704C6" w:rsidRPr="00F71A1C" w:rsidRDefault="00C704C6">
      <w:pPr>
        <w:ind w:left="0"/>
        <w:rPr>
          <w:color w:val="000000" w:themeColor="text1"/>
          <w:sz w:val="28"/>
          <w:szCs w:val="28"/>
        </w:rPr>
      </w:pPr>
    </w:p>
    <w:p w14:paraId="17FEB9E1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32"/>
          <w:szCs w:val="32"/>
        </w:rPr>
        <w:lastRenderedPageBreak/>
        <w:t>Old Class Diagram</w:t>
      </w:r>
    </w:p>
    <w:p w14:paraId="222DAAA2" w14:textId="77777777" w:rsidR="00F75C81" w:rsidRPr="00F71A1C" w:rsidRDefault="00000000">
      <w:pPr>
        <w:ind w:left="0"/>
        <w:rPr>
          <w:color w:val="000000" w:themeColor="text1"/>
          <w:sz w:val="32"/>
          <w:szCs w:val="32"/>
        </w:rPr>
      </w:pPr>
      <w:r w:rsidRPr="00F71A1C">
        <w:rPr>
          <w:noProof/>
          <w:color w:val="000000" w:themeColor="text1"/>
          <w:sz w:val="32"/>
          <w:szCs w:val="32"/>
        </w:rPr>
        <w:drawing>
          <wp:inline distT="114300" distB="114300" distL="114300" distR="114300" wp14:anchorId="4A734463" wp14:editId="43137197">
            <wp:extent cx="5394960" cy="37973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7BDAD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573471DC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1200E0DD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46BF2CE4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2F29FFEB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794BB315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387E1D7C" w14:textId="77777777" w:rsidR="00F75C81" w:rsidRDefault="00F75C81">
      <w:pPr>
        <w:ind w:left="0"/>
        <w:rPr>
          <w:color w:val="000000" w:themeColor="text1"/>
          <w:sz w:val="32"/>
          <w:szCs w:val="32"/>
        </w:rPr>
      </w:pPr>
    </w:p>
    <w:p w14:paraId="0C370827" w14:textId="77777777" w:rsidR="00C704C6" w:rsidRPr="00F71A1C" w:rsidRDefault="00C704C6">
      <w:pPr>
        <w:ind w:left="0"/>
        <w:rPr>
          <w:color w:val="000000" w:themeColor="text1"/>
          <w:sz w:val="32"/>
          <w:szCs w:val="32"/>
        </w:rPr>
      </w:pPr>
    </w:p>
    <w:p w14:paraId="593DF424" w14:textId="77777777" w:rsidR="00F75C81" w:rsidRPr="00F71A1C" w:rsidRDefault="00000000">
      <w:pPr>
        <w:numPr>
          <w:ilvl w:val="1"/>
          <w:numId w:val="1"/>
        </w:numPr>
        <w:rPr>
          <w:color w:val="000000" w:themeColor="text1"/>
          <w:sz w:val="34"/>
          <w:szCs w:val="34"/>
        </w:rPr>
      </w:pPr>
      <w:r w:rsidRPr="00F71A1C">
        <w:rPr>
          <w:color w:val="000000" w:themeColor="text1"/>
          <w:sz w:val="32"/>
          <w:szCs w:val="32"/>
        </w:rPr>
        <w:lastRenderedPageBreak/>
        <w:t>New Class Diagram</w:t>
      </w:r>
    </w:p>
    <w:p w14:paraId="38CBEE9B" w14:textId="77777777" w:rsidR="00F75C81" w:rsidRPr="00F71A1C" w:rsidRDefault="00000000">
      <w:pPr>
        <w:ind w:left="0"/>
        <w:rPr>
          <w:color w:val="000000" w:themeColor="text1"/>
          <w:sz w:val="32"/>
          <w:szCs w:val="32"/>
        </w:rPr>
      </w:pPr>
      <w:r w:rsidRPr="00F71A1C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5BF98FB6" wp14:editId="100B1B80">
            <wp:extent cx="5394960" cy="50419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D8EDF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0BAEBD55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49A221D3" w14:textId="77777777" w:rsidR="00F75C81" w:rsidRPr="00F71A1C" w:rsidRDefault="00F75C81">
      <w:pPr>
        <w:ind w:left="0"/>
        <w:rPr>
          <w:color w:val="000000" w:themeColor="text1"/>
          <w:sz w:val="32"/>
          <w:szCs w:val="32"/>
        </w:rPr>
      </w:pPr>
    </w:p>
    <w:p w14:paraId="79904146" w14:textId="77777777" w:rsidR="00F71A1C" w:rsidRPr="00F71A1C" w:rsidRDefault="00F71A1C" w:rsidP="00F71A1C">
      <w:pPr>
        <w:pStyle w:val="Heading1"/>
        <w:ind w:left="0"/>
        <w:rPr>
          <w:rFonts w:ascii="Nunito" w:hAnsi="Nunito"/>
          <w:color w:val="000000" w:themeColor="text1"/>
        </w:rPr>
      </w:pPr>
    </w:p>
    <w:p w14:paraId="20F9D7FA" w14:textId="77777777" w:rsidR="00F71A1C" w:rsidRPr="00F71A1C" w:rsidRDefault="00F71A1C" w:rsidP="00F71A1C">
      <w:pPr>
        <w:rPr>
          <w:color w:val="000000" w:themeColor="text1"/>
        </w:rPr>
      </w:pPr>
    </w:p>
    <w:p w14:paraId="397E549D" w14:textId="655CF7BD" w:rsidR="00F75C81" w:rsidRPr="00F71A1C" w:rsidRDefault="00000000" w:rsidP="00C704C6">
      <w:pPr>
        <w:pStyle w:val="Heading1"/>
        <w:numPr>
          <w:ilvl w:val="0"/>
          <w:numId w:val="1"/>
        </w:numPr>
        <w:rPr>
          <w:rFonts w:ascii="Nunito" w:hAnsi="Nunito"/>
          <w:color w:val="000000" w:themeColor="text1"/>
        </w:rPr>
      </w:pPr>
      <w:bookmarkStart w:id="14" w:name="_Toc196253345"/>
      <w:r w:rsidRPr="00F71A1C">
        <w:rPr>
          <w:rFonts w:ascii="Nunito" w:hAnsi="Nunito"/>
          <w:color w:val="000000" w:themeColor="text1"/>
        </w:rPr>
        <w:lastRenderedPageBreak/>
        <w:t>Appendix C: Cited Sources</w:t>
      </w:r>
      <w:bookmarkEnd w:id="14"/>
    </w:p>
    <w:p w14:paraId="5DE9484A" w14:textId="77777777" w:rsidR="00F71A1C" w:rsidRPr="00F71A1C" w:rsidRDefault="00F71A1C" w:rsidP="00F71A1C">
      <w:pPr>
        <w:rPr>
          <w:color w:val="000000" w:themeColor="text1"/>
        </w:rPr>
      </w:pPr>
    </w:p>
    <w:p w14:paraId="3E80CC13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[1] IEEE Standard for System, Software, and Hardware Verification and Validation, </w:t>
      </w:r>
      <w:r w:rsidRPr="00F71A1C">
        <w:rPr>
          <w:b/>
          <w:color w:val="000000" w:themeColor="text1"/>
          <w:sz w:val="24"/>
          <w:szCs w:val="24"/>
        </w:rPr>
        <w:t>IEEE Std 1012-2016</w:t>
      </w:r>
      <w:r w:rsidRPr="00F71A1C">
        <w:rPr>
          <w:color w:val="000000" w:themeColor="text1"/>
          <w:sz w:val="24"/>
          <w:szCs w:val="24"/>
        </w:rPr>
        <w:t>, IEEE, 2016.</w:t>
      </w:r>
    </w:p>
    <w:p w14:paraId="6E21C1DA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[2] International Organization for Standardization, </w:t>
      </w:r>
      <w:r w:rsidRPr="00F71A1C">
        <w:rPr>
          <w:b/>
          <w:color w:val="000000" w:themeColor="text1"/>
          <w:sz w:val="24"/>
          <w:szCs w:val="24"/>
        </w:rPr>
        <w:t>ISO/IEC 25010:2011, Systems and Software Quality Requirements and Evaluation (SQuaRE) – System and Software Quality Models</w:t>
      </w:r>
      <w:r w:rsidRPr="00F71A1C">
        <w:rPr>
          <w:color w:val="000000" w:themeColor="text1"/>
          <w:sz w:val="24"/>
          <w:szCs w:val="24"/>
        </w:rPr>
        <w:t>, Geneva, Switzerland: ISO, 2011.</w:t>
      </w:r>
    </w:p>
    <w:p w14:paraId="2016B6F1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[3] Object Management Group (OMG), </w:t>
      </w:r>
      <w:r w:rsidRPr="00F71A1C">
        <w:rPr>
          <w:b/>
          <w:color w:val="000000" w:themeColor="text1"/>
          <w:sz w:val="24"/>
          <w:szCs w:val="24"/>
        </w:rPr>
        <w:t>UML 2.5.1 Specification</w:t>
      </w:r>
      <w:r w:rsidRPr="00F71A1C">
        <w:rPr>
          <w:color w:val="000000" w:themeColor="text1"/>
          <w:sz w:val="24"/>
          <w:szCs w:val="24"/>
        </w:rPr>
        <w:t>, formal-17-12-05, Dec. 2017. [Online]. Available: https://www.omg.org/spec/UML/2.5.1</w:t>
      </w:r>
    </w:p>
    <w:p w14:paraId="22750103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[4] G. Booch, J. Rumbaugh, and I. Jacobson, </w:t>
      </w:r>
      <w:r w:rsidRPr="00F71A1C">
        <w:rPr>
          <w:b/>
          <w:color w:val="000000" w:themeColor="text1"/>
          <w:sz w:val="24"/>
          <w:szCs w:val="24"/>
        </w:rPr>
        <w:t>The Unified Modeling Language User Guide</w:t>
      </w:r>
      <w:r w:rsidRPr="00F71A1C">
        <w:rPr>
          <w:color w:val="000000" w:themeColor="text1"/>
          <w:sz w:val="24"/>
          <w:szCs w:val="24"/>
        </w:rPr>
        <w:t>, 2nd ed. Boston, MA: Addison-Wesley, 2005.</w:t>
      </w:r>
    </w:p>
    <w:p w14:paraId="7DB4922C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[5] M. Fowler, </w:t>
      </w:r>
      <w:r w:rsidRPr="00F71A1C">
        <w:rPr>
          <w:b/>
          <w:color w:val="000000" w:themeColor="text1"/>
          <w:sz w:val="24"/>
          <w:szCs w:val="24"/>
        </w:rPr>
        <w:t>UML Distilled: A Brief Guide to the Standard Object Modeling Language</w:t>
      </w:r>
      <w:r w:rsidRPr="00F71A1C">
        <w:rPr>
          <w:color w:val="000000" w:themeColor="text1"/>
          <w:sz w:val="24"/>
          <w:szCs w:val="24"/>
        </w:rPr>
        <w:t>, 3rd ed. Boston, MA: Addison-Wesley, 2004.</w:t>
      </w:r>
    </w:p>
    <w:p w14:paraId="1358AA22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[6] I. Sommerville, </w:t>
      </w:r>
      <w:r w:rsidRPr="00F71A1C">
        <w:rPr>
          <w:b/>
          <w:color w:val="000000" w:themeColor="text1"/>
          <w:sz w:val="24"/>
          <w:szCs w:val="24"/>
        </w:rPr>
        <w:t>Software Engineering</w:t>
      </w:r>
      <w:r w:rsidRPr="00F71A1C">
        <w:rPr>
          <w:color w:val="000000" w:themeColor="text1"/>
          <w:sz w:val="24"/>
          <w:szCs w:val="24"/>
        </w:rPr>
        <w:t>, 10th ed. Boston, MA: Pearson, 2015.</w:t>
      </w:r>
    </w:p>
    <w:p w14:paraId="4B838F7A" w14:textId="77777777" w:rsidR="00F75C81" w:rsidRPr="00F71A1C" w:rsidRDefault="00000000">
      <w:pPr>
        <w:spacing w:before="240" w:after="240"/>
        <w:ind w:left="0" w:right="0"/>
        <w:rPr>
          <w:color w:val="000000" w:themeColor="text1"/>
          <w:sz w:val="24"/>
          <w:szCs w:val="24"/>
        </w:rPr>
      </w:pPr>
      <w:r w:rsidRPr="00F71A1C">
        <w:rPr>
          <w:color w:val="000000" w:themeColor="text1"/>
          <w:sz w:val="24"/>
          <w:szCs w:val="24"/>
        </w:rPr>
        <w:t xml:space="preserve">[7] B. Meyer, </w:t>
      </w:r>
      <w:r w:rsidRPr="00F71A1C">
        <w:rPr>
          <w:b/>
          <w:color w:val="000000" w:themeColor="text1"/>
          <w:sz w:val="24"/>
          <w:szCs w:val="24"/>
        </w:rPr>
        <w:t>Object-Oriented Software Construction</w:t>
      </w:r>
      <w:r w:rsidRPr="00F71A1C">
        <w:rPr>
          <w:color w:val="000000" w:themeColor="text1"/>
          <w:sz w:val="24"/>
          <w:szCs w:val="24"/>
        </w:rPr>
        <w:t>, 2nd ed. Upper Saddle River, NJ: Prentice Hall, 1997.</w:t>
      </w:r>
    </w:p>
    <w:p w14:paraId="11240CD8" w14:textId="77777777" w:rsidR="00F75C81" w:rsidRDefault="00F75C81">
      <w:pPr>
        <w:ind w:left="0"/>
      </w:pPr>
    </w:p>
    <w:p w14:paraId="2F0D85EC" w14:textId="77777777" w:rsidR="00F75C81" w:rsidRDefault="00F75C81"/>
    <w:p w14:paraId="34D78534" w14:textId="77777777" w:rsidR="00F75C81" w:rsidRDefault="00F75C81">
      <w:pPr>
        <w:spacing w:before="0"/>
        <w:ind w:left="0"/>
      </w:pPr>
    </w:p>
    <w:p w14:paraId="4B1DE6E5" w14:textId="77777777" w:rsidR="00F75C81" w:rsidRDefault="00F75C81">
      <w:pPr>
        <w:pStyle w:val="Heading3"/>
        <w:spacing w:line="276" w:lineRule="auto"/>
        <w:ind w:left="0"/>
        <w:rPr>
          <w:rFonts w:ascii="Nunito" w:eastAsia="Nunito" w:hAnsi="Nunito" w:cs="Nunito"/>
        </w:rPr>
      </w:pPr>
      <w:bookmarkStart w:id="15" w:name="_mznqntgnvs0w" w:colFirst="0" w:colLast="0"/>
      <w:bookmarkEnd w:id="15"/>
    </w:p>
    <w:p w14:paraId="552FB236" w14:textId="77777777" w:rsidR="00F75C81" w:rsidRDefault="00F75C81">
      <w:pPr>
        <w:ind w:left="0"/>
      </w:pPr>
    </w:p>
    <w:sectPr w:rsidR="00F75C81">
      <w:headerReference w:type="default" r:id="rId23"/>
      <w:footerReference w:type="default" r:id="rId24"/>
      <w:headerReference w:type="first" r:id="rId25"/>
      <w:pgSz w:w="12240" w:h="15840"/>
      <w:pgMar w:top="1440" w:right="1872" w:bottom="1440" w:left="1872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BA6A3B" w14:textId="77777777" w:rsidR="008D788C" w:rsidRDefault="008D788C">
      <w:pPr>
        <w:spacing w:before="0" w:line="240" w:lineRule="auto"/>
      </w:pPr>
      <w:r>
        <w:separator/>
      </w:r>
    </w:p>
  </w:endnote>
  <w:endnote w:type="continuationSeparator" w:id="0">
    <w:p w14:paraId="2141EF0C" w14:textId="77777777" w:rsidR="008D788C" w:rsidRDefault="008D788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" w:fontKey="{77F46451-4E73-4729-A15A-6D30E9722BD4}"/>
    <w:embedBold r:id="rId2" w:fontKey="{C0FAA580-5B7C-4FD9-B9EA-CE4630696838}"/>
    <w:embedItalic r:id="rId3" w:fontKey="{877E08AE-F9BF-4AE6-8517-939A4252965E}"/>
  </w:font>
  <w:font w:name="Maven Pro">
    <w:charset w:val="00"/>
    <w:family w:val="auto"/>
    <w:pitch w:val="default"/>
    <w:embedRegular r:id="rId4" w:fontKey="{5A1BAA4C-12E9-49C2-B308-8C32ABDAC7B4}"/>
    <w:embedBold r:id="rId5" w:fontKey="{D9A97EAA-77EA-46AC-9378-210BD5794F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A3624ED-6DDE-4CD6-B04D-01C1D0ECF5E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2FDFD4B-A4A3-4153-A4DA-D4B5E2C5F8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E96064D-11BB-4894-962F-858C23CB0FB1}"/>
  </w:font>
  <w:font w:name="Nova Mono">
    <w:charset w:val="00"/>
    <w:family w:val="auto"/>
    <w:pitch w:val="default"/>
    <w:embedRegular r:id="rId9" w:fontKey="{DE3307B6-0282-42DC-A02C-233C50C3CE0B}"/>
  </w:font>
  <w:font w:name="Arial Unicode MS"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06FEBC35-9400-420E-AC09-D72F762304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4EF0D" w14:textId="77777777" w:rsidR="00F75C81" w:rsidRDefault="00F75C81">
    <w:pPr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4FF4C1" w14:textId="77777777" w:rsidR="008D788C" w:rsidRDefault="008D788C">
      <w:pPr>
        <w:spacing w:before="0" w:line="240" w:lineRule="auto"/>
      </w:pPr>
      <w:r>
        <w:separator/>
      </w:r>
    </w:p>
  </w:footnote>
  <w:footnote w:type="continuationSeparator" w:id="0">
    <w:p w14:paraId="2BAB0C15" w14:textId="77777777" w:rsidR="008D788C" w:rsidRDefault="008D788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24306" w14:textId="77777777" w:rsidR="00F75C81" w:rsidRDefault="00F75C81">
    <w:pPr>
      <w:ind w:left="0"/>
    </w:pPr>
  </w:p>
  <w:p w14:paraId="195225EF" w14:textId="77777777" w:rsidR="00F75C81" w:rsidRDefault="00000000">
    <w:pPr>
      <w:ind w:left="0"/>
      <w:jc w:val="right"/>
    </w:pPr>
    <w:r>
      <w:t xml:space="preserve">SQAPD </w:t>
    </w:r>
    <w:r>
      <w:fldChar w:fldCharType="begin"/>
    </w:r>
    <w:r>
      <w:instrText>PAGE</w:instrText>
    </w:r>
    <w:r>
      <w:fldChar w:fldCharType="separate"/>
    </w:r>
    <w:r w:rsidR="00F71A1C">
      <w:rPr>
        <w:noProof/>
      </w:rPr>
      <w:t>1</w:t>
    </w:r>
    <w:r>
      <w:fldChar w:fldCharType="end"/>
    </w:r>
  </w:p>
  <w:p w14:paraId="7F85F2C0" w14:textId="77777777" w:rsidR="00F75C81" w:rsidRDefault="00F75C81">
    <w:pPr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26F304" w14:textId="77777777" w:rsidR="00F75C81" w:rsidRDefault="00F75C81">
    <w:pPr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C07E5"/>
    <w:multiLevelType w:val="multilevel"/>
    <w:tmpl w:val="030C4BF4"/>
    <w:lvl w:ilvl="0">
      <w:start w:val="1"/>
      <w:numFmt w:val="decimal"/>
      <w:lvlText w:val="%1."/>
      <w:lvlJc w:val="right"/>
      <w:pPr>
        <w:ind w:left="-9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00" w:hanging="180"/>
      </w:pPr>
      <w:rPr>
        <w:sz w:val="28"/>
        <w:szCs w:val="28"/>
        <w:u w:val="none"/>
      </w:rPr>
    </w:lvl>
    <w:lvl w:ilvl="2">
      <w:start w:val="1"/>
      <w:numFmt w:val="decimal"/>
      <w:lvlText w:val="%1.%2.%3."/>
      <w:lvlJc w:val="right"/>
      <w:pPr>
        <w:ind w:left="1170" w:hanging="9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1620" w:hanging="90"/>
      </w:pPr>
      <w:rPr>
        <w:sz w:val="24"/>
        <w:szCs w:val="24"/>
        <w:u w:val="none"/>
      </w:rPr>
    </w:lvl>
    <w:lvl w:ilvl="4">
      <w:start w:val="1"/>
      <w:numFmt w:val="decimal"/>
      <w:lvlText w:val="%1.%2.%3.%4.%5."/>
      <w:lvlJc w:val="right"/>
      <w:pPr>
        <w:ind w:left="2070" w:hanging="90"/>
      </w:pPr>
      <w:rPr>
        <w:sz w:val="24"/>
        <w:szCs w:val="24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0A31039"/>
    <w:multiLevelType w:val="multilevel"/>
    <w:tmpl w:val="F66084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3955503">
    <w:abstractNumId w:val="0"/>
  </w:num>
  <w:num w:numId="2" w16cid:durableId="1019967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5C81"/>
    <w:rsid w:val="00195DB7"/>
    <w:rsid w:val="0059264A"/>
    <w:rsid w:val="00594F2A"/>
    <w:rsid w:val="00632FCC"/>
    <w:rsid w:val="007D2CE2"/>
    <w:rsid w:val="008D788C"/>
    <w:rsid w:val="00B72076"/>
    <w:rsid w:val="00BE46C3"/>
    <w:rsid w:val="00C704C6"/>
    <w:rsid w:val="00DB6D9C"/>
    <w:rsid w:val="00E54D3D"/>
    <w:rsid w:val="00F41EB3"/>
    <w:rsid w:val="00F71A1C"/>
    <w:rsid w:val="00F75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5E64E"/>
  <w15:docId w15:val="{76D2CA1B-11C7-431F-AA66-F0F1C1AFC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Nunito" w:eastAsia="Nunito" w:hAnsi="Nunito" w:cs="Nunito"/>
        <w:color w:val="424242"/>
        <w:sz w:val="22"/>
        <w:szCs w:val="22"/>
        <w:lang w:val="en-GB" w:eastAsia="en-US" w:bidi="ar-SA"/>
      </w:rPr>
    </w:rPrDefault>
    <w:pPrDefault>
      <w:pPr>
        <w:spacing w:before="200" w:line="276" w:lineRule="auto"/>
        <w:ind w:left="17" w:right="-492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200" w:line="240" w:lineRule="auto"/>
      <w:ind w:right="-41"/>
      <w:outlineLvl w:val="0"/>
    </w:pPr>
    <w:rPr>
      <w:rFonts w:ascii="Maven Pro" w:eastAsia="Maven Pro" w:hAnsi="Maven Pro" w:cs="Maven Pro"/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after="120"/>
      <w:outlineLvl w:val="1"/>
    </w:pPr>
    <w:rPr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line="360" w:lineRule="auto"/>
      <w:ind w:right="0"/>
      <w:outlineLvl w:val="2"/>
    </w:pPr>
    <w:rPr>
      <w:rFonts w:ascii="Maven Pro" w:eastAsia="Maven Pro" w:hAnsi="Maven Pro" w:cs="Maven Pro"/>
      <w:b/>
      <w:color w:val="0B637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  <w:ind w:right="0"/>
    </w:pPr>
    <w:rPr>
      <w:rFonts w:ascii="Maven Pro" w:eastAsia="Maven Pro" w:hAnsi="Maven Pro" w:cs="Maven Pro"/>
      <w:b/>
      <w:color w:val="0B6374"/>
      <w:sz w:val="80"/>
      <w:szCs w:val="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 w:line="240" w:lineRule="auto"/>
    </w:pPr>
    <w:rPr>
      <w:rFonts w:ascii="Maven Pro" w:eastAsia="Maven Pro" w:hAnsi="Maven Pro" w:cs="Maven Pro"/>
      <w:b/>
      <w:color w:val="599191"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F71A1C"/>
    <w:pPr>
      <w:spacing w:before="240" w:after="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71A1C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F71A1C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F71A1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1A1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704C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704C6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4C6"/>
  </w:style>
  <w:style w:type="paragraph" w:styleId="Footer">
    <w:name w:val="footer"/>
    <w:basedOn w:val="Normal"/>
    <w:link w:val="FooterChar"/>
    <w:uiPriority w:val="99"/>
    <w:unhideWhenUsed/>
    <w:rsid w:val="00C704C6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4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GioMonci/Software-Quality-Assurance/blob/main/SQA%20Final%20Deliverable/NASA-ARM-TOOL/arm.laplante.io_ARMTool.cgi.pdf" TargetMode="External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B8847D7-7F4A-447B-B66E-9C7EE7D34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40</Pages>
  <Words>4404</Words>
  <Characters>25106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Moncibaez</dc:creator>
  <cp:lastModifiedBy>Giovanni Moncibaez</cp:lastModifiedBy>
  <cp:revision>9</cp:revision>
  <cp:lastPrinted>2025-04-23T02:45:00Z</cp:lastPrinted>
  <dcterms:created xsi:type="dcterms:W3CDTF">2025-04-23T02:05:00Z</dcterms:created>
  <dcterms:modified xsi:type="dcterms:W3CDTF">2025-04-23T02:46:00Z</dcterms:modified>
</cp:coreProperties>
</file>